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00" w:line="240" w:lineRule="auto"/>
        <w:ind w:left="0" w:firstLine="0"/>
        <w:jc w:val="cente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Graduate Students’ Association of the Ontario Institute for Studies in Education of the University of Toronto</w:t>
      </w:r>
      <w:r w:rsidDel="00000000" w:rsidR="00000000" w:rsidRPr="00000000">
        <w:rPr>
          <w:rtl w:val="0"/>
        </w:rPr>
      </w:r>
    </w:p>
    <w:p w:rsidR="00000000" w:rsidDel="00000000" w:rsidP="00000000" w:rsidRDefault="00000000" w:rsidRPr="00000000" w14:paraId="00000002">
      <w:pPr>
        <w:pageBreakBefore w:val="0"/>
        <w:spacing w:after="200"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pageBreakBefore w:val="0"/>
        <w:spacing w:after="200" w:line="240" w:lineRule="auto"/>
        <w:jc w:val="cente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CONSTITUTION</w:t>
      </w:r>
    </w:p>
    <w:p w:rsidR="00000000" w:rsidDel="00000000" w:rsidP="00000000" w:rsidRDefault="00000000" w:rsidRPr="00000000" w14:paraId="00000004">
      <w:pPr>
        <w:pageBreakBefore w:val="0"/>
        <w:spacing w:after="200"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Approved </w:t>
      </w:r>
      <w:r w:rsidDel="00000000" w:rsidR="00000000" w:rsidRPr="00000000">
        <w:rPr>
          <w:rFonts w:ascii="Georgia" w:cs="Georgia" w:eastAsia="Georgia" w:hAnsi="Georgia"/>
          <w:sz w:val="24"/>
          <w:szCs w:val="24"/>
          <w:rtl w:val="0"/>
        </w:rPr>
        <w:t xml:space="preserve">February 7, 2025</w:t>
      </w:r>
    </w:p>
    <w:p w:rsidR="00000000" w:rsidDel="00000000" w:rsidP="00000000" w:rsidRDefault="00000000" w:rsidRPr="00000000" w14:paraId="00000005">
      <w:pPr>
        <w:pageBreakBefore w:val="0"/>
        <w:spacing w:after="200"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pageBreakBefore w:val="0"/>
        <w:spacing w:after="200" w:lin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ARTICLE I: The Association</w:t>
      </w:r>
      <w:r w:rsidDel="00000000" w:rsidR="00000000" w:rsidRPr="00000000">
        <w:rPr>
          <w:rtl w:val="0"/>
        </w:rPr>
      </w:r>
    </w:p>
    <w:p w:rsidR="00000000" w:rsidDel="00000000" w:rsidP="00000000" w:rsidRDefault="00000000" w:rsidRPr="00000000" w14:paraId="00000007">
      <w:pPr>
        <w:pageBreakBefore w:val="0"/>
        <w:numPr>
          <w:ilvl w:val="0"/>
          <w:numId w:val="9"/>
        </w:numPr>
        <w:spacing w:after="20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Definitions</w:t>
      </w:r>
    </w:p>
    <w:p w:rsidR="00000000" w:rsidDel="00000000" w:rsidP="00000000" w:rsidRDefault="00000000" w:rsidRPr="00000000" w14:paraId="00000008">
      <w:pPr>
        <w:pageBreakBefore w:val="0"/>
        <w:numPr>
          <w:ilvl w:val="1"/>
          <w:numId w:val="9"/>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organization shall be known as the “Graduate Students’ Association of the Ontario Institute for Studies in Education of the University of Toronto,” hereinafter as the “GSA.” </w:t>
      </w:r>
    </w:p>
    <w:p w:rsidR="00000000" w:rsidDel="00000000" w:rsidP="00000000" w:rsidRDefault="00000000" w:rsidRPr="00000000" w14:paraId="00000009">
      <w:pPr>
        <w:pageBreakBefore w:val="0"/>
        <w:numPr>
          <w:ilvl w:val="1"/>
          <w:numId w:val="9"/>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“Members” shall consist of all registered and continuing graduate students at the Ontario Institute for Studies in Education (OISE).</w:t>
      </w:r>
    </w:p>
    <w:p w:rsidR="00000000" w:rsidDel="00000000" w:rsidP="00000000" w:rsidRDefault="00000000" w:rsidRPr="00000000" w14:paraId="0000000A">
      <w:pPr>
        <w:pageBreakBefore w:val="0"/>
        <w:numPr>
          <w:ilvl w:val="1"/>
          <w:numId w:val="9"/>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“Council Meeting” is a meeting of the GSA Council as defined in Article IV. </w:t>
      </w:r>
    </w:p>
    <w:p w:rsidR="00000000" w:rsidDel="00000000" w:rsidP="00000000" w:rsidRDefault="00000000" w:rsidRPr="00000000" w14:paraId="0000000B">
      <w:pPr>
        <w:pageBreakBefore w:val="0"/>
        <w:numPr>
          <w:ilvl w:val="1"/>
          <w:numId w:val="9"/>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“Executive Meeting” is a meeting of the Executive officials of the GSA, as defined in Article III.</w:t>
      </w:r>
    </w:p>
    <w:p w:rsidR="00000000" w:rsidDel="00000000" w:rsidP="00000000" w:rsidRDefault="00000000" w:rsidRPr="00000000" w14:paraId="0000000C">
      <w:pPr>
        <w:pageBreakBefore w:val="0"/>
        <w:numPr>
          <w:ilvl w:val="0"/>
          <w:numId w:val="9"/>
        </w:numPr>
        <w:spacing w:after="200" w:before="20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Statement of Philosophy</w:t>
      </w:r>
    </w:p>
    <w:p w:rsidR="00000000" w:rsidDel="00000000" w:rsidP="00000000" w:rsidRDefault="00000000" w:rsidRPr="00000000" w14:paraId="0000000D">
      <w:pPr>
        <w:pageBreakBefore w:val="0"/>
        <w:numPr>
          <w:ilvl w:val="1"/>
          <w:numId w:val="9"/>
        </w:numPr>
        <w:spacing w:after="200" w:before="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GSA is committed to initiating, sponsoring and promoting the holistic academic experience of its members, the graduate students of OISE.</w:t>
      </w:r>
    </w:p>
    <w:p w:rsidR="00000000" w:rsidDel="00000000" w:rsidP="00000000" w:rsidRDefault="00000000" w:rsidRPr="00000000" w14:paraId="0000000E">
      <w:pPr>
        <w:pageBreakBefore w:val="0"/>
        <w:numPr>
          <w:ilvl w:val="1"/>
          <w:numId w:val="9"/>
        </w:numPr>
        <w:spacing w:after="200" w:before="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primary purpose of the GSA is to ensure the active participation of members in the decision-making process at OISE on all issues that affect members on an individual and organizational level.  This process is intended to enhance the academic experience of graduate students.</w:t>
      </w:r>
    </w:p>
    <w:p w:rsidR="00000000" w:rsidDel="00000000" w:rsidP="00000000" w:rsidRDefault="00000000" w:rsidRPr="00000000" w14:paraId="0000000F">
      <w:pPr>
        <w:pageBreakBefore w:val="0"/>
        <w:numPr>
          <w:ilvl w:val="1"/>
          <w:numId w:val="9"/>
        </w:numPr>
        <w:spacing w:after="200" w:before="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GSA is committed to advocacy for and mobilization of members, particularly on issues of equity, accessibility and sustainability in education. This includes a commitment to every student’s right to an educational experience free from harassment and other barriers. It also includes leadership in the fight for financially accessible education.</w:t>
      </w:r>
    </w:p>
    <w:p w:rsidR="00000000" w:rsidDel="00000000" w:rsidP="00000000" w:rsidRDefault="00000000" w:rsidRPr="00000000" w14:paraId="00000010">
      <w:pPr>
        <w:pageBreakBefore w:val="0"/>
        <w:spacing w:after="200" w:line="240" w:lineRule="auto"/>
        <w:ind w:left="1276" w:hanging="556"/>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2.4. Further to our commitment to maximizing OISE students’ academic experience, the GSA will receive and distribute funds for the support of students’ academic careers and critical activities.</w:t>
      </w:r>
    </w:p>
    <w:p w:rsidR="00000000" w:rsidDel="00000000" w:rsidP="00000000" w:rsidRDefault="00000000" w:rsidRPr="00000000" w14:paraId="00000011">
      <w:pPr>
        <w:pageBreakBefore w:val="0"/>
        <w:numPr>
          <w:ilvl w:val="0"/>
          <w:numId w:val="9"/>
        </w:numPr>
        <w:spacing w:after="20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Objectives of the GSA </w:t>
      </w:r>
    </w:p>
    <w:p w:rsidR="00000000" w:rsidDel="00000000" w:rsidP="00000000" w:rsidRDefault="00000000" w:rsidRPr="00000000" w14:paraId="00000012">
      <w:pPr>
        <w:pageBreakBefore w:val="0"/>
        <w:numPr>
          <w:ilvl w:val="1"/>
          <w:numId w:val="9"/>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Support the organizing and activities of students in the various departments.</w:t>
      </w:r>
    </w:p>
    <w:p w:rsidR="00000000" w:rsidDel="00000000" w:rsidP="00000000" w:rsidRDefault="00000000" w:rsidRPr="00000000" w14:paraId="00000013">
      <w:pPr>
        <w:pageBreakBefore w:val="0"/>
        <w:numPr>
          <w:ilvl w:val="1"/>
          <w:numId w:val="9"/>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Foster student involvement in OISE boards and committees, OISE Faculty Council and its standing and ad hoc committees. </w:t>
      </w:r>
    </w:p>
    <w:p w:rsidR="00000000" w:rsidDel="00000000" w:rsidP="00000000" w:rsidRDefault="00000000" w:rsidRPr="00000000" w14:paraId="00000014">
      <w:pPr>
        <w:pageBreakBefore w:val="0"/>
        <w:numPr>
          <w:ilvl w:val="1"/>
          <w:numId w:val="9"/>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Promote and maintain communication between OISE graduate students and the OISE administration. </w:t>
      </w:r>
    </w:p>
    <w:p w:rsidR="00000000" w:rsidDel="00000000" w:rsidP="00000000" w:rsidRDefault="00000000" w:rsidRPr="00000000" w14:paraId="00000015">
      <w:pPr>
        <w:pageBreakBefore w:val="0"/>
        <w:numPr>
          <w:ilvl w:val="1"/>
          <w:numId w:val="9"/>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Promote and maintain communication between OISE graduate students and the larger student government at the University of Toronto through membership in the Graduate Student Union (GSU) Council. </w:t>
      </w:r>
    </w:p>
    <w:p w:rsidR="00000000" w:rsidDel="00000000" w:rsidP="00000000" w:rsidRDefault="00000000" w:rsidRPr="00000000" w14:paraId="00000016">
      <w:pPr>
        <w:pageBreakBefore w:val="0"/>
        <w:numPr>
          <w:ilvl w:val="1"/>
          <w:numId w:val="9"/>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Represent OISE graduate students on matters in which representation may be of interest to those students. </w:t>
      </w:r>
    </w:p>
    <w:p w:rsidR="00000000" w:rsidDel="00000000" w:rsidP="00000000" w:rsidRDefault="00000000" w:rsidRPr="00000000" w14:paraId="00000017">
      <w:pPr>
        <w:pageBreakBefore w:val="0"/>
        <w:numPr>
          <w:ilvl w:val="1"/>
          <w:numId w:val="9"/>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Promote and maintain responsible student government at OISE. </w:t>
      </w:r>
    </w:p>
    <w:p w:rsidR="00000000" w:rsidDel="00000000" w:rsidP="00000000" w:rsidRDefault="00000000" w:rsidRPr="00000000" w14:paraId="00000018">
      <w:pPr>
        <w:pageBreakBefore w:val="0"/>
        <w:numPr>
          <w:ilvl w:val="1"/>
          <w:numId w:val="9"/>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Initiate, sponsor, coordinate and promote academic as well as political, cultural, social and athletic events for OISE graduate students. </w:t>
      </w:r>
    </w:p>
    <w:p w:rsidR="00000000" w:rsidDel="00000000" w:rsidP="00000000" w:rsidRDefault="00000000" w:rsidRPr="00000000" w14:paraId="00000019">
      <w:pPr>
        <w:pageBreakBefore w:val="0"/>
        <w:numPr>
          <w:ilvl w:val="1"/>
          <w:numId w:val="9"/>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Foster cooperation with other OISE Student Organizations (such as OISE International Students’ Association, CUPE3902, CUPE3907).</w:t>
      </w:r>
    </w:p>
    <w:p w:rsidR="00000000" w:rsidDel="00000000" w:rsidP="00000000" w:rsidRDefault="00000000" w:rsidRPr="00000000" w14:paraId="0000001A">
      <w:pPr>
        <w:pageBreakBefore w:val="0"/>
        <w:spacing w:after="200"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pageBreakBefore w:val="0"/>
        <w:spacing w:after="200" w:lin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ARTICLE II: Constitutional Procedure</w:t>
      </w:r>
    </w:p>
    <w:p w:rsidR="00000000" w:rsidDel="00000000" w:rsidP="00000000" w:rsidRDefault="00000000" w:rsidRPr="00000000" w14:paraId="0000001C">
      <w:pPr>
        <w:pageBreakBefore w:val="0"/>
        <w:numPr>
          <w:ilvl w:val="0"/>
          <w:numId w:val="3"/>
        </w:numPr>
        <w:spacing w:after="20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Amendment</w:t>
      </w:r>
    </w:p>
    <w:p w:rsidR="00000000" w:rsidDel="00000000" w:rsidP="00000000" w:rsidRDefault="00000000" w:rsidRPr="00000000" w14:paraId="0000001D">
      <w:pPr>
        <w:pageBreakBefore w:val="0"/>
        <w:numPr>
          <w:ilvl w:val="1"/>
          <w:numId w:val="3"/>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Amendments to the Constitution of the GSA shall require a two-thirds (2/3) majority of all members present at a GSA General Meeting. </w:t>
      </w:r>
    </w:p>
    <w:p w:rsidR="00000000" w:rsidDel="00000000" w:rsidP="00000000" w:rsidRDefault="00000000" w:rsidRPr="00000000" w14:paraId="0000001E">
      <w:pPr>
        <w:pageBreakBefore w:val="0"/>
        <w:numPr>
          <w:ilvl w:val="1"/>
          <w:numId w:val="3"/>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Notice of any proposed amendment must be prepared and distributed to all members of the Council 30 days before the AGM at which the vote to amend the Constitution occurs. </w:t>
      </w:r>
      <w:r w:rsidDel="00000000" w:rsidR="00000000" w:rsidRPr="00000000">
        <w:rPr>
          <w:rFonts w:ascii="Georgia" w:cs="Georgia" w:eastAsia="Georgia" w:hAnsi="Georgia"/>
          <w:sz w:val="24"/>
          <w:szCs w:val="24"/>
          <w:rtl w:val="0"/>
        </w:rPr>
        <w:t xml:space="preserve">Notice shall also be posted on the GSA website for all members to review.</w:t>
      </w:r>
      <w:r w:rsidDel="00000000" w:rsidR="00000000" w:rsidRPr="00000000">
        <w:rPr>
          <w:rFonts w:ascii="Georgia" w:cs="Georgia" w:eastAsia="Georgia" w:hAnsi="Georgia"/>
          <w:sz w:val="24"/>
          <w:szCs w:val="24"/>
          <w:highlight w:val="yellow"/>
          <w:rtl w:val="0"/>
        </w:rPr>
        <w:t xml:space="preserve"> </w:t>
      </w:r>
    </w:p>
    <w:p w:rsidR="00000000" w:rsidDel="00000000" w:rsidP="00000000" w:rsidRDefault="00000000" w:rsidRPr="00000000" w14:paraId="0000001F">
      <w:pPr>
        <w:pageBreakBefore w:val="0"/>
        <w:numPr>
          <w:ilvl w:val="0"/>
          <w:numId w:val="3"/>
        </w:numPr>
        <w:spacing w:after="200" w:before="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Publication of the Constitution</w:t>
      </w:r>
    </w:p>
    <w:p w:rsidR="00000000" w:rsidDel="00000000" w:rsidP="00000000" w:rsidRDefault="00000000" w:rsidRPr="00000000" w14:paraId="00000020">
      <w:pPr>
        <w:pageBreakBefore w:val="0"/>
        <w:numPr>
          <w:ilvl w:val="1"/>
          <w:numId w:val="3"/>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is the responsibility of the Executive to ensure that members of the GSA are aware of and have access to the Constitution. To this end, the Executive will, in September of each academic year, distribute the Constitution to the Council and ensure the most recent version is posted to the GSA website. </w:t>
      </w:r>
    </w:p>
    <w:p w:rsidR="00000000" w:rsidDel="00000000" w:rsidP="00000000" w:rsidRDefault="00000000" w:rsidRPr="00000000" w14:paraId="00000021">
      <w:pPr>
        <w:pageBreakBefore w:val="0"/>
        <w:spacing w:after="200"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2">
      <w:pPr>
        <w:pageBreakBefore w:val="0"/>
        <w:spacing w:after="200"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pageBreakBefore w:val="0"/>
        <w:spacing w:after="200" w:lin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ARTICLE III: Executive Officers</w:t>
      </w:r>
    </w:p>
    <w:p w:rsidR="00000000" w:rsidDel="00000000" w:rsidP="00000000" w:rsidRDefault="00000000" w:rsidRPr="00000000" w14:paraId="00000024">
      <w:pPr>
        <w:pageBreakBefore w:val="0"/>
        <w:numPr>
          <w:ilvl w:val="0"/>
          <w:numId w:val="6"/>
        </w:numPr>
        <w:spacing w:after="20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Executive Committee of the GSA consists of the President, Vice President Academic, Vice President Finance, </w:t>
      </w:r>
      <w:r w:rsidDel="00000000" w:rsidR="00000000" w:rsidRPr="00000000">
        <w:rPr>
          <w:rFonts w:ascii="Georgia" w:cs="Georgia" w:eastAsia="Georgia" w:hAnsi="Georgia"/>
          <w:sz w:val="24"/>
          <w:szCs w:val="24"/>
          <w:rtl w:val="0"/>
        </w:rPr>
        <w:t xml:space="preserve">Vice President Internal and Communications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Vice President Events. </w:t>
      </w:r>
    </w:p>
    <w:p w:rsidR="00000000" w:rsidDel="00000000" w:rsidP="00000000" w:rsidRDefault="00000000" w:rsidRPr="00000000" w14:paraId="00000025">
      <w:pPr>
        <w:pageBreakBefore w:val="0"/>
        <w:numPr>
          <w:ilvl w:val="0"/>
          <w:numId w:val="6"/>
        </w:numPr>
        <w:spacing w:after="20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member of the Executive must be a member of the GSA. </w:t>
      </w:r>
    </w:p>
    <w:p w:rsidR="00000000" w:rsidDel="00000000" w:rsidP="00000000" w:rsidRDefault="00000000" w:rsidRPr="00000000" w14:paraId="00000026">
      <w:pPr>
        <w:pageBreakBefore w:val="0"/>
        <w:numPr>
          <w:ilvl w:val="0"/>
          <w:numId w:val="6"/>
        </w:numPr>
        <w:spacing w:after="200" w:before="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duties of the Executive may be redistributed if they so desire, but in general are as follows: </w:t>
      </w:r>
    </w:p>
    <w:p w:rsidR="00000000" w:rsidDel="00000000" w:rsidP="00000000" w:rsidRDefault="00000000" w:rsidRPr="00000000" w14:paraId="00000027">
      <w:pPr>
        <w:pageBreakBefore w:val="0"/>
        <w:numPr>
          <w:ilvl w:val="1"/>
          <w:numId w:val="6"/>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President</w:t>
      </w:r>
    </w:p>
    <w:p w:rsidR="00000000" w:rsidDel="00000000" w:rsidP="00000000" w:rsidRDefault="00000000" w:rsidRPr="00000000" w14:paraId="00000028">
      <w:pPr>
        <w:pageBreakBefore w:val="0"/>
        <w:numPr>
          <w:ilvl w:val="2"/>
          <w:numId w:val="6"/>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President shall be the spokesperson of the GSA to the administration and governing bodies of OISE, the University of Toronto, the GSU, and any other student associations or external organizations.</w:t>
      </w:r>
    </w:p>
    <w:p w:rsidR="00000000" w:rsidDel="00000000" w:rsidP="00000000" w:rsidRDefault="00000000" w:rsidRPr="00000000" w14:paraId="00000029">
      <w:pPr>
        <w:pageBreakBefore w:val="0"/>
        <w:numPr>
          <w:ilvl w:val="2"/>
          <w:numId w:val="6"/>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President shall liaise with CUPE 3907 and the Alumni Association.</w:t>
      </w:r>
    </w:p>
    <w:p w:rsidR="00000000" w:rsidDel="00000000" w:rsidP="00000000" w:rsidRDefault="00000000" w:rsidRPr="00000000" w14:paraId="0000002A">
      <w:pPr>
        <w:pageBreakBefore w:val="0"/>
        <w:numPr>
          <w:ilvl w:val="2"/>
          <w:numId w:val="6"/>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President shall conduct the official correspondence of the GSA and report any such correspondence to the Council at the first meeting following thereafter. </w:t>
      </w:r>
    </w:p>
    <w:p w:rsidR="00000000" w:rsidDel="00000000" w:rsidP="00000000" w:rsidRDefault="00000000" w:rsidRPr="00000000" w14:paraId="0000002B">
      <w:pPr>
        <w:pageBreakBefore w:val="0"/>
        <w:numPr>
          <w:ilvl w:val="2"/>
          <w:numId w:val="6"/>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President shall call meetings of the GSA, the Council and the Executive. </w:t>
      </w:r>
    </w:p>
    <w:p w:rsidR="00000000" w:rsidDel="00000000" w:rsidP="00000000" w:rsidRDefault="00000000" w:rsidRPr="00000000" w14:paraId="0000002C">
      <w:pPr>
        <w:pageBreakBefore w:val="0"/>
        <w:numPr>
          <w:ilvl w:val="2"/>
          <w:numId w:val="6"/>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President shall be an ex-officio member of every committee of the Council. </w:t>
      </w:r>
    </w:p>
    <w:p w:rsidR="00000000" w:rsidDel="00000000" w:rsidP="00000000" w:rsidRDefault="00000000" w:rsidRPr="00000000" w14:paraId="0000002D">
      <w:pPr>
        <w:pageBreakBefore w:val="0"/>
        <w:numPr>
          <w:ilvl w:val="2"/>
          <w:numId w:val="6"/>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President shall be responsible for monitoring the day-to-day operations of the GSA.</w:t>
      </w:r>
    </w:p>
    <w:p w:rsidR="00000000" w:rsidDel="00000000" w:rsidP="00000000" w:rsidRDefault="00000000" w:rsidRPr="00000000" w14:paraId="0000002E">
      <w:pPr>
        <w:pageBreakBefore w:val="0"/>
        <w:numPr>
          <w:ilvl w:val="2"/>
          <w:numId w:val="6"/>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President shall perform such duties as are assigned by the GSA.</w:t>
      </w:r>
    </w:p>
    <w:p w:rsidR="00000000" w:rsidDel="00000000" w:rsidP="00000000" w:rsidRDefault="00000000" w:rsidRPr="00000000" w14:paraId="0000002F">
      <w:pPr>
        <w:pageBreakBefore w:val="0"/>
        <w:numPr>
          <w:ilvl w:val="1"/>
          <w:numId w:val="6"/>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Vice President Academic</w:t>
      </w:r>
    </w:p>
    <w:p w:rsidR="00000000" w:rsidDel="00000000" w:rsidP="00000000" w:rsidRDefault="00000000" w:rsidRPr="00000000" w14:paraId="00000030">
      <w:pPr>
        <w:pageBreakBefore w:val="0"/>
        <w:numPr>
          <w:ilvl w:val="2"/>
          <w:numId w:val="6"/>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Academic shall advocate for the academic interests of GSA members, including graduate funding.</w:t>
      </w:r>
    </w:p>
    <w:p w:rsidR="00000000" w:rsidDel="00000000" w:rsidP="00000000" w:rsidRDefault="00000000" w:rsidRPr="00000000" w14:paraId="00000031">
      <w:pPr>
        <w:pageBreakBefore w:val="0"/>
        <w:numPr>
          <w:ilvl w:val="2"/>
          <w:numId w:val="6"/>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Academic shall serve as the lead organizer and co-chair of the annual graduate student research conference (GSRC). In this capacity, they shall facilitate the search for between one and two (1-2) additional co-chairs to collaboratively coordinate the conference's planning and execution</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32">
      <w:pPr>
        <w:pageBreakBefore w:val="0"/>
        <w:numPr>
          <w:ilvl w:val="2"/>
          <w:numId w:val="6"/>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Academic shall actively participate in no less than 80% of all GSRC meetings, including but not limited to meetings with the OISE Dean's Office/Business Officer, and other administrative or collaborative engagements. This commitment ensures consistent representation and advocacy for graduate student needs.</w:t>
      </w:r>
    </w:p>
    <w:p w:rsidR="00000000" w:rsidDel="00000000" w:rsidP="00000000" w:rsidRDefault="00000000" w:rsidRPr="00000000" w14:paraId="00000033">
      <w:pPr>
        <w:pageBreakBefore w:val="0"/>
        <w:numPr>
          <w:ilvl w:val="2"/>
          <w:numId w:val="6"/>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Academic shall develop the conference budget in collaboration with the GSA Vice President Finance and the GSRC co-chairs, ensuring alignment with the GSA’s goals and the recommendations of OISE’s Dean’s Office and Business Officer.</w:t>
      </w:r>
    </w:p>
    <w:p w:rsidR="00000000" w:rsidDel="00000000" w:rsidP="00000000" w:rsidRDefault="00000000" w:rsidRPr="00000000" w14:paraId="00000034">
      <w:pPr>
        <w:pageBreakBefore w:val="0"/>
        <w:numPr>
          <w:ilvl w:val="2"/>
          <w:numId w:val="6"/>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Each co-chair of the GSRC, including the Vice President Academic, shall be compensated with an honorarium of no more than $500, to be allocated from the OISE GSRC conference budget.</w:t>
      </w:r>
      <w:r w:rsidDel="00000000" w:rsidR="00000000" w:rsidRPr="00000000">
        <w:rPr>
          <w:rtl w:val="0"/>
        </w:rPr>
      </w:r>
    </w:p>
    <w:p w:rsidR="00000000" w:rsidDel="00000000" w:rsidP="00000000" w:rsidRDefault="00000000" w:rsidRPr="00000000" w14:paraId="00000035">
      <w:pPr>
        <w:pageBreakBefore w:val="0"/>
        <w:numPr>
          <w:ilvl w:val="2"/>
          <w:numId w:val="6"/>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Academic shall seek to represent the GSA regarding academic matters, such as by liaising with GSA student representatives on the GSU Council, </w:t>
      </w:r>
      <w:r w:rsidDel="00000000" w:rsidR="00000000" w:rsidRPr="00000000">
        <w:rPr>
          <w:rFonts w:ascii="Georgia" w:cs="Georgia" w:eastAsia="Georgia" w:hAnsi="Georgia"/>
          <w:sz w:val="24"/>
          <w:szCs w:val="24"/>
          <w:rtl w:val="0"/>
        </w:rPr>
        <w:t xml:space="preserve">the Graduate Education Committee </w:t>
      </w:r>
      <w:r w:rsidDel="00000000" w:rsidR="00000000" w:rsidRPr="00000000">
        <w:rPr>
          <w:rFonts w:ascii="Georgia" w:cs="Georgia" w:eastAsia="Georgia" w:hAnsi="Georgia"/>
          <w:sz w:val="24"/>
          <w:szCs w:val="24"/>
          <w:rtl w:val="0"/>
        </w:rPr>
        <w:t xml:space="preserve">of the OISE Faculty Council, and any other student associations or external organizations. </w:t>
      </w:r>
    </w:p>
    <w:p w:rsidR="00000000" w:rsidDel="00000000" w:rsidP="00000000" w:rsidRDefault="00000000" w:rsidRPr="00000000" w14:paraId="00000036">
      <w:pPr>
        <w:pageBreakBefore w:val="0"/>
        <w:numPr>
          <w:ilvl w:val="2"/>
          <w:numId w:val="6"/>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Academic shall perform such duties as assigned by the GSA.</w:t>
      </w:r>
    </w:p>
    <w:p w:rsidR="00000000" w:rsidDel="00000000" w:rsidP="00000000" w:rsidRDefault="00000000" w:rsidRPr="00000000" w14:paraId="00000037">
      <w:pPr>
        <w:pageBreakBefore w:val="0"/>
        <w:numPr>
          <w:ilvl w:val="1"/>
          <w:numId w:val="6"/>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Vice President Finance</w:t>
      </w:r>
    </w:p>
    <w:p w:rsidR="00000000" w:rsidDel="00000000" w:rsidP="00000000" w:rsidRDefault="00000000" w:rsidRPr="00000000" w14:paraId="00000038">
      <w:pPr>
        <w:pageBreakBefore w:val="0"/>
        <w:numPr>
          <w:ilvl w:val="2"/>
          <w:numId w:val="6"/>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Finance shall be responsible for the financial, human and physical resources of the GSA,  </w:t>
      </w:r>
      <w:r w:rsidDel="00000000" w:rsidR="00000000" w:rsidRPr="00000000">
        <w:rPr>
          <w:rFonts w:ascii="Georgia" w:cs="Georgia" w:eastAsia="Georgia" w:hAnsi="Georgia"/>
          <w:sz w:val="24"/>
          <w:szCs w:val="24"/>
          <w:rtl w:val="0"/>
        </w:rPr>
        <w:t xml:space="preserve">and shall consult regularly with and report to the Finance Committee composed of general members, appointed by Council</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39">
      <w:pPr>
        <w:pageBreakBefore w:val="0"/>
        <w:numPr>
          <w:ilvl w:val="2"/>
          <w:numId w:val="6"/>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Finance shall carry out all day-to-day financial transactions, receive all monies due to the GSA, make all payments, maintain appropriate records, and keep an inventory of the GSA’s property.  </w:t>
      </w:r>
    </w:p>
    <w:p w:rsidR="00000000" w:rsidDel="00000000" w:rsidP="00000000" w:rsidRDefault="00000000" w:rsidRPr="00000000" w14:paraId="0000003A">
      <w:pPr>
        <w:pageBreakBefore w:val="0"/>
        <w:numPr>
          <w:ilvl w:val="2"/>
          <w:numId w:val="6"/>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Finance shall prepare and manage the operating budget, and prepare and present the financial statements to Council. </w:t>
      </w:r>
    </w:p>
    <w:p w:rsidR="00000000" w:rsidDel="00000000" w:rsidP="00000000" w:rsidRDefault="00000000" w:rsidRPr="00000000" w14:paraId="0000003B">
      <w:pPr>
        <w:pageBreakBefore w:val="0"/>
        <w:numPr>
          <w:ilvl w:val="2"/>
          <w:numId w:val="6"/>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Finance shall ensure that reimbursements for approved expenses are processed and issued no more than two (2) weeks from the submission date.</w:t>
      </w:r>
    </w:p>
    <w:p w:rsidR="00000000" w:rsidDel="00000000" w:rsidP="00000000" w:rsidRDefault="00000000" w:rsidRPr="00000000" w14:paraId="0000003C">
      <w:pPr>
        <w:pageBreakBefore w:val="0"/>
        <w:numPr>
          <w:ilvl w:val="2"/>
          <w:numId w:val="6"/>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Finance, on the advice of the Finance Committee, shall review, process and approve all special project grant applications. </w:t>
      </w:r>
    </w:p>
    <w:p w:rsidR="00000000" w:rsidDel="00000000" w:rsidP="00000000" w:rsidRDefault="00000000" w:rsidRPr="00000000" w14:paraId="0000003D">
      <w:pPr>
        <w:pageBreakBefore w:val="0"/>
        <w:numPr>
          <w:ilvl w:val="2"/>
          <w:numId w:val="6"/>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Finance shall be responsible for compiling financial and activity reports from the Departmental Student Associations (DSAs) and submitting them to the University of Toronto Graduate Students’ Union (UTGSU) by October 31.</w:t>
      </w:r>
    </w:p>
    <w:p w:rsidR="00000000" w:rsidDel="00000000" w:rsidP="00000000" w:rsidRDefault="00000000" w:rsidRPr="00000000" w14:paraId="0000003E">
      <w:pPr>
        <w:numPr>
          <w:ilvl w:val="2"/>
          <w:numId w:val="6"/>
        </w:numPr>
        <w:spacing w:after="20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Finance, together with the Finance Committee and the Executive Committee </w:t>
      </w:r>
      <w:r w:rsidDel="00000000" w:rsidR="00000000" w:rsidRPr="00000000">
        <w:rPr>
          <w:rFonts w:ascii="Georgia" w:cs="Georgia" w:eastAsia="Georgia" w:hAnsi="Georgia"/>
          <w:sz w:val="24"/>
          <w:szCs w:val="24"/>
          <w:rtl w:val="0"/>
        </w:rPr>
        <w:t xml:space="preserve">shall review, process and approve all head grant funding requests submitted by the DSAs</w:t>
      </w:r>
      <w:r w:rsidDel="00000000" w:rsidR="00000000" w:rsidRPr="00000000">
        <w:rPr>
          <w:rFonts w:ascii="Georgia" w:cs="Georgia" w:eastAsia="Georgia" w:hAnsi="Georgia"/>
          <w:sz w:val="24"/>
          <w:szCs w:val="24"/>
          <w:rtl w:val="0"/>
        </w:rPr>
        <w:t xml:space="preserve"> and PSAs.</w:t>
      </w:r>
    </w:p>
    <w:p w:rsidR="00000000" w:rsidDel="00000000" w:rsidP="00000000" w:rsidRDefault="00000000" w:rsidRPr="00000000" w14:paraId="0000003F">
      <w:pPr>
        <w:numPr>
          <w:ilvl w:val="2"/>
          <w:numId w:val="6"/>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Finance shall oversee the fundraising activities of the GSA by establishing a Grants and Funding Working Group, setting annual fundraising goals, and developing a comprehensive fundraising plan to support the association's initiatives.</w:t>
      </w:r>
    </w:p>
    <w:p w:rsidR="00000000" w:rsidDel="00000000" w:rsidP="00000000" w:rsidRDefault="00000000" w:rsidRPr="00000000" w14:paraId="00000040">
      <w:pPr>
        <w:numPr>
          <w:ilvl w:val="2"/>
          <w:numId w:val="6"/>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Finance shall support GSRC by collaborating with the Vice President Academic and GSRC co-chairs to support the development of the conference budget, as well as assist in financial related matters.</w:t>
      </w:r>
    </w:p>
    <w:p w:rsidR="00000000" w:rsidDel="00000000" w:rsidP="00000000" w:rsidRDefault="00000000" w:rsidRPr="00000000" w14:paraId="00000041">
      <w:pPr>
        <w:pageBreakBefore w:val="0"/>
        <w:numPr>
          <w:ilvl w:val="2"/>
          <w:numId w:val="6"/>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Finance shall perform such duties as are assigned by the GSA.</w:t>
      </w:r>
    </w:p>
    <w:p w:rsidR="00000000" w:rsidDel="00000000" w:rsidP="00000000" w:rsidRDefault="00000000" w:rsidRPr="00000000" w14:paraId="00000042">
      <w:pPr>
        <w:pageBreakBefore w:val="0"/>
        <w:numPr>
          <w:ilvl w:val="1"/>
          <w:numId w:val="6"/>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Vice President Internal </w:t>
      </w:r>
      <w:r w:rsidDel="00000000" w:rsidR="00000000" w:rsidRPr="00000000">
        <w:rPr>
          <w:rFonts w:ascii="Georgia" w:cs="Georgia" w:eastAsia="Georgia" w:hAnsi="Georgia"/>
          <w:sz w:val="24"/>
          <w:szCs w:val="24"/>
          <w:rtl w:val="0"/>
        </w:rPr>
        <w:t xml:space="preserve">and Communications</w:t>
      </w:r>
    </w:p>
    <w:p w:rsidR="00000000" w:rsidDel="00000000" w:rsidP="00000000" w:rsidRDefault="00000000" w:rsidRPr="00000000" w14:paraId="00000043">
      <w:pPr>
        <w:pageBreakBefore w:val="0"/>
        <w:numPr>
          <w:ilvl w:val="2"/>
          <w:numId w:val="6"/>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Internal </w:t>
      </w:r>
      <w:r w:rsidDel="00000000" w:rsidR="00000000" w:rsidRPr="00000000">
        <w:rPr>
          <w:rFonts w:ascii="Georgia" w:cs="Georgia" w:eastAsia="Georgia" w:hAnsi="Georgia"/>
          <w:sz w:val="24"/>
          <w:szCs w:val="24"/>
          <w:rtl w:val="0"/>
        </w:rPr>
        <w:t xml:space="preserve">and Communications</w:t>
      </w:r>
      <w:r w:rsidDel="00000000" w:rsidR="00000000" w:rsidRPr="00000000">
        <w:rPr>
          <w:rFonts w:ascii="Georgia" w:cs="Georgia" w:eastAsia="Georgia" w:hAnsi="Georgia"/>
          <w:sz w:val="24"/>
          <w:szCs w:val="24"/>
          <w:rtl w:val="0"/>
        </w:rPr>
        <w:t xml:space="preserve"> shall keep and distribute all records of GSA policies and procedures, as well as minutes of the meetings of the GSA, the Council and the Executive.</w:t>
      </w:r>
    </w:p>
    <w:p w:rsidR="00000000" w:rsidDel="00000000" w:rsidP="00000000" w:rsidRDefault="00000000" w:rsidRPr="00000000" w14:paraId="00000044">
      <w:pPr>
        <w:pageBreakBefore w:val="0"/>
        <w:numPr>
          <w:ilvl w:val="2"/>
          <w:numId w:val="6"/>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Internal </w:t>
      </w:r>
      <w:r w:rsidDel="00000000" w:rsidR="00000000" w:rsidRPr="00000000">
        <w:rPr>
          <w:rFonts w:ascii="Georgia" w:cs="Georgia" w:eastAsia="Georgia" w:hAnsi="Georgia"/>
          <w:sz w:val="24"/>
          <w:szCs w:val="24"/>
          <w:rtl w:val="0"/>
        </w:rPr>
        <w:t xml:space="preserve">and Communications</w:t>
      </w:r>
      <w:r w:rsidDel="00000000" w:rsidR="00000000" w:rsidRPr="00000000">
        <w:rPr>
          <w:rFonts w:ascii="Georgia" w:cs="Georgia" w:eastAsia="Georgia" w:hAnsi="Georgia"/>
          <w:sz w:val="24"/>
          <w:szCs w:val="24"/>
          <w:rtl w:val="0"/>
        </w:rPr>
        <w:t xml:space="preserve"> shall coordinate interaction between </w:t>
      </w:r>
      <w:r w:rsidDel="00000000" w:rsidR="00000000" w:rsidRPr="00000000">
        <w:rPr>
          <w:rFonts w:ascii="Georgia" w:cs="Georgia" w:eastAsia="Georgia" w:hAnsi="Georgia"/>
          <w:sz w:val="24"/>
          <w:szCs w:val="24"/>
          <w:rtl w:val="0"/>
        </w:rPr>
        <w:t xml:space="preserve">DSAs</w:t>
      </w:r>
      <w:r w:rsidDel="00000000" w:rsidR="00000000" w:rsidRPr="00000000">
        <w:rPr>
          <w:rFonts w:ascii="Georgia" w:cs="Georgia" w:eastAsia="Georgia" w:hAnsi="Georgia"/>
          <w:sz w:val="24"/>
          <w:szCs w:val="24"/>
          <w:rtl w:val="0"/>
        </w:rPr>
        <w:t xml:space="preserve"> and the GSA</w:t>
      </w:r>
    </w:p>
    <w:p w:rsidR="00000000" w:rsidDel="00000000" w:rsidP="00000000" w:rsidRDefault="00000000" w:rsidRPr="00000000" w14:paraId="00000045">
      <w:pPr>
        <w:pageBreakBefore w:val="0"/>
        <w:numPr>
          <w:ilvl w:val="2"/>
          <w:numId w:val="6"/>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Internal </w:t>
      </w:r>
      <w:r w:rsidDel="00000000" w:rsidR="00000000" w:rsidRPr="00000000">
        <w:rPr>
          <w:rFonts w:ascii="Georgia" w:cs="Georgia" w:eastAsia="Georgia" w:hAnsi="Georgia"/>
          <w:sz w:val="24"/>
          <w:szCs w:val="24"/>
          <w:rtl w:val="0"/>
        </w:rPr>
        <w:t xml:space="preserve">and Communications </w:t>
      </w:r>
      <w:r w:rsidDel="00000000" w:rsidR="00000000" w:rsidRPr="00000000">
        <w:rPr>
          <w:rFonts w:ascii="Georgia" w:cs="Georgia" w:eastAsia="Georgia" w:hAnsi="Georgia"/>
          <w:sz w:val="24"/>
          <w:szCs w:val="24"/>
          <w:rtl w:val="0"/>
        </w:rPr>
        <w:t xml:space="preserve">shall support the activities of student organizations at OISE. </w:t>
      </w:r>
    </w:p>
    <w:p w:rsidR="00000000" w:rsidDel="00000000" w:rsidP="00000000" w:rsidRDefault="00000000" w:rsidRPr="00000000" w14:paraId="00000046">
      <w:pPr>
        <w:pageBreakBefore w:val="0"/>
        <w:numPr>
          <w:ilvl w:val="2"/>
          <w:numId w:val="6"/>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Internal </w:t>
      </w:r>
      <w:r w:rsidDel="00000000" w:rsidR="00000000" w:rsidRPr="00000000">
        <w:rPr>
          <w:rFonts w:ascii="Georgia" w:cs="Georgia" w:eastAsia="Georgia" w:hAnsi="Georgia"/>
          <w:sz w:val="24"/>
          <w:szCs w:val="24"/>
          <w:rtl w:val="0"/>
        </w:rPr>
        <w:t xml:space="preserve">and Communications </w:t>
      </w:r>
      <w:r w:rsidDel="00000000" w:rsidR="00000000" w:rsidRPr="00000000">
        <w:rPr>
          <w:rFonts w:ascii="Georgia" w:cs="Georgia" w:eastAsia="Georgia" w:hAnsi="Georgia"/>
          <w:sz w:val="24"/>
          <w:szCs w:val="24"/>
          <w:rtl w:val="0"/>
        </w:rPr>
        <w:t xml:space="preserve">shall seek to represent the GSA regarding equity matters.</w:t>
      </w:r>
    </w:p>
    <w:p w:rsidR="00000000" w:rsidDel="00000000" w:rsidP="00000000" w:rsidRDefault="00000000" w:rsidRPr="00000000" w14:paraId="00000047">
      <w:pPr>
        <w:pageBreakBefore w:val="0"/>
        <w:numPr>
          <w:ilvl w:val="2"/>
          <w:numId w:val="6"/>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Internal </w:t>
      </w:r>
      <w:r w:rsidDel="00000000" w:rsidR="00000000" w:rsidRPr="00000000">
        <w:rPr>
          <w:rFonts w:ascii="Georgia" w:cs="Georgia" w:eastAsia="Georgia" w:hAnsi="Georgia"/>
          <w:sz w:val="24"/>
          <w:szCs w:val="24"/>
          <w:rtl w:val="0"/>
        </w:rPr>
        <w:t xml:space="preserve">and Communications </w:t>
      </w:r>
      <w:r w:rsidDel="00000000" w:rsidR="00000000" w:rsidRPr="00000000">
        <w:rPr>
          <w:rFonts w:ascii="Georgia" w:cs="Georgia" w:eastAsia="Georgia" w:hAnsi="Georgia"/>
          <w:sz w:val="24"/>
          <w:szCs w:val="24"/>
          <w:rtl w:val="0"/>
        </w:rPr>
        <w:t xml:space="preserve">shall maintain the website and all other online media of the GSA.</w:t>
      </w:r>
    </w:p>
    <w:p w:rsidR="00000000" w:rsidDel="00000000" w:rsidP="00000000" w:rsidRDefault="00000000" w:rsidRPr="00000000" w14:paraId="00000048">
      <w:pPr>
        <w:numPr>
          <w:ilvl w:val="2"/>
          <w:numId w:val="6"/>
        </w:numPr>
        <w:spacing w:after="20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Internal &amp; Communications, in close collaboration with the Vice President Events, shall lead the promotion of GSA activities through effective communication strategies, including newsletters, social media, and other digital platforms.</w:t>
      </w:r>
      <w:r w:rsidDel="00000000" w:rsidR="00000000" w:rsidRPr="00000000">
        <w:rPr>
          <w:rtl w:val="0"/>
        </w:rPr>
      </w:r>
    </w:p>
    <w:p w:rsidR="00000000" w:rsidDel="00000000" w:rsidP="00000000" w:rsidRDefault="00000000" w:rsidRPr="00000000" w14:paraId="00000049">
      <w:pPr>
        <w:numPr>
          <w:ilvl w:val="2"/>
          <w:numId w:val="6"/>
        </w:numPr>
        <w:spacing w:after="20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Internal and Communications shall maintain and update the GSA's branding materials and communication guidelines. </w:t>
      </w:r>
      <w:r w:rsidDel="00000000" w:rsidR="00000000" w:rsidRPr="00000000">
        <w:rPr>
          <w:rtl w:val="0"/>
        </w:rPr>
      </w:r>
    </w:p>
    <w:p w:rsidR="00000000" w:rsidDel="00000000" w:rsidP="00000000" w:rsidRDefault="00000000" w:rsidRPr="00000000" w14:paraId="0000004A">
      <w:pPr>
        <w:pageBreakBefore w:val="0"/>
        <w:numPr>
          <w:ilvl w:val="2"/>
          <w:numId w:val="6"/>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Internal and Communications shall spearhead and support the social media and website presence for GSRC, ensuring that content is regularly updated and aligned with the GSA’s goals.</w:t>
      </w:r>
    </w:p>
    <w:p w:rsidR="00000000" w:rsidDel="00000000" w:rsidP="00000000" w:rsidRDefault="00000000" w:rsidRPr="00000000" w14:paraId="0000004B">
      <w:pPr>
        <w:pageBreakBefore w:val="0"/>
        <w:numPr>
          <w:ilvl w:val="2"/>
          <w:numId w:val="6"/>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Internal </w:t>
      </w:r>
      <w:r w:rsidDel="00000000" w:rsidR="00000000" w:rsidRPr="00000000">
        <w:rPr>
          <w:rFonts w:ascii="Georgia" w:cs="Georgia" w:eastAsia="Georgia" w:hAnsi="Georgia"/>
          <w:sz w:val="24"/>
          <w:szCs w:val="24"/>
          <w:rtl w:val="0"/>
        </w:rPr>
        <w:t xml:space="preserve">and Communications</w:t>
      </w:r>
      <w:r w:rsidDel="00000000" w:rsidR="00000000" w:rsidRPr="00000000">
        <w:rPr>
          <w:rFonts w:ascii="Georgia" w:cs="Georgia" w:eastAsia="Georgia" w:hAnsi="Georgia"/>
          <w:sz w:val="24"/>
          <w:szCs w:val="24"/>
          <w:rtl w:val="0"/>
        </w:rPr>
        <w:t xml:space="preserve"> shall perform such duties as are assigned by the GSA.</w:t>
      </w:r>
    </w:p>
    <w:p w:rsidR="00000000" w:rsidDel="00000000" w:rsidP="00000000" w:rsidRDefault="00000000" w:rsidRPr="00000000" w14:paraId="0000004C">
      <w:pPr>
        <w:pageBreakBefore w:val="0"/>
        <w:numPr>
          <w:ilvl w:val="1"/>
          <w:numId w:val="6"/>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Vice President Events </w:t>
      </w:r>
    </w:p>
    <w:p w:rsidR="00000000" w:rsidDel="00000000" w:rsidP="00000000" w:rsidRDefault="00000000" w:rsidRPr="00000000" w14:paraId="0000004D">
      <w:pPr>
        <w:pageBreakBefore w:val="0"/>
        <w:numPr>
          <w:ilvl w:val="2"/>
          <w:numId w:val="6"/>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Events shall oversee the planning, coordination, and execution of all GSA events, ensuring they align with the association's goals and values.</w:t>
      </w:r>
    </w:p>
    <w:p w:rsidR="00000000" w:rsidDel="00000000" w:rsidP="00000000" w:rsidRDefault="00000000" w:rsidRPr="00000000" w14:paraId="0000004E">
      <w:pPr>
        <w:pageBreakBefore w:val="0"/>
        <w:numPr>
          <w:ilvl w:val="2"/>
          <w:numId w:val="6"/>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Events, in close collaboration with the Vice President Internal &amp; Communications, shall lead the promotion of GSA activities through effective communication strategies, including newsletters, social media, and other digital platforms.</w:t>
      </w:r>
    </w:p>
    <w:p w:rsidR="00000000" w:rsidDel="00000000" w:rsidP="00000000" w:rsidRDefault="00000000" w:rsidRPr="00000000" w14:paraId="0000004F">
      <w:pPr>
        <w:pageBreakBefore w:val="0"/>
        <w:numPr>
          <w:ilvl w:val="2"/>
          <w:numId w:val="6"/>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Events shall manage relationships with external and internal partners to facilitate event sponsorships, collaborations, and participation. </w:t>
      </w:r>
    </w:p>
    <w:p w:rsidR="00000000" w:rsidDel="00000000" w:rsidP="00000000" w:rsidRDefault="00000000" w:rsidRPr="00000000" w14:paraId="00000050">
      <w:pPr>
        <w:pageBreakBefore w:val="0"/>
        <w:numPr>
          <w:ilvl w:val="2"/>
          <w:numId w:val="6"/>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Events shall ensure accessibility and inclusivity are prioritized in all GSA events and communications. </w:t>
      </w:r>
    </w:p>
    <w:p w:rsidR="00000000" w:rsidDel="00000000" w:rsidP="00000000" w:rsidRDefault="00000000" w:rsidRPr="00000000" w14:paraId="00000051">
      <w:pPr>
        <w:pageBreakBefore w:val="0"/>
        <w:numPr>
          <w:ilvl w:val="2"/>
          <w:numId w:val="6"/>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Events shall support DSAs in their event planning and promotional efforts.</w:t>
      </w:r>
    </w:p>
    <w:p w:rsidR="00000000" w:rsidDel="00000000" w:rsidP="00000000" w:rsidRDefault="00000000" w:rsidRPr="00000000" w14:paraId="00000052">
      <w:pPr>
        <w:pageBreakBefore w:val="0"/>
        <w:numPr>
          <w:ilvl w:val="2"/>
          <w:numId w:val="6"/>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Events shall actively support GSRC by assisting in event coordination, promotion, and logistics, as well as participating in the conference as part of the GSA's leadership team.</w:t>
      </w:r>
    </w:p>
    <w:p w:rsidR="00000000" w:rsidDel="00000000" w:rsidP="00000000" w:rsidRDefault="00000000" w:rsidRPr="00000000" w14:paraId="00000053">
      <w:pPr>
        <w:pageBreakBefore w:val="0"/>
        <w:numPr>
          <w:ilvl w:val="2"/>
          <w:numId w:val="6"/>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Events shall perform such duties as are assigned by the GSA.</w:t>
      </w:r>
      <w:r w:rsidDel="00000000" w:rsidR="00000000" w:rsidRPr="00000000">
        <w:rPr>
          <w:rtl w:val="0"/>
        </w:rPr>
      </w:r>
    </w:p>
    <w:p w:rsidR="00000000" w:rsidDel="00000000" w:rsidP="00000000" w:rsidRDefault="00000000" w:rsidRPr="00000000" w14:paraId="00000054">
      <w:pPr>
        <w:numPr>
          <w:ilvl w:val="0"/>
          <w:numId w:val="6"/>
        </w:numPr>
        <w:spacing w:after="200" w:before="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Executive members are elected to their respective offices for a one-year term, beginning on May 1 of one year and concluding on April 30 of the following year.</w:t>
      </w:r>
    </w:p>
    <w:p w:rsidR="00000000" w:rsidDel="00000000" w:rsidP="00000000" w:rsidRDefault="00000000" w:rsidRPr="00000000" w14:paraId="00000055">
      <w:pPr>
        <w:numPr>
          <w:ilvl w:val="0"/>
          <w:numId w:val="6"/>
        </w:numPr>
        <w:spacing w:after="200" w:before="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Executive members of the GSA shall be required to maintain a minimum of seven (7) working hours of availability per week for GSA-related duties, including meetings, communications, and other responsibilities. These hours are to ensure active participation, accountability, and effective collaboration within the team. The specific schedule for availability shall be determined in consultation with the Executive Committee to accommodate individual roles and responsibilities.</w:t>
      </w:r>
    </w:p>
    <w:p w:rsidR="00000000" w:rsidDel="00000000" w:rsidP="00000000" w:rsidRDefault="00000000" w:rsidRPr="00000000" w14:paraId="00000056">
      <w:pPr>
        <w:numPr>
          <w:ilvl w:val="0"/>
          <w:numId w:val="6"/>
        </w:numPr>
        <w:spacing w:after="200" w:before="24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Each Executive member shall hold a </w:t>
      </w:r>
      <w:r w:rsidDel="00000000" w:rsidR="00000000" w:rsidRPr="00000000">
        <w:rPr>
          <w:rFonts w:ascii="Georgia" w:cs="Georgia" w:eastAsia="Georgia" w:hAnsi="Georgia"/>
          <w:sz w:val="24"/>
          <w:szCs w:val="24"/>
          <w:rtl w:val="0"/>
        </w:rPr>
        <w:t xml:space="preserve">remote or in-person weekly minimum of one hour</w:t>
      </w:r>
      <w:r w:rsidDel="00000000" w:rsidR="00000000" w:rsidRPr="00000000">
        <w:rPr>
          <w:rFonts w:ascii="Georgia" w:cs="Georgia" w:eastAsia="Georgia" w:hAnsi="Georgia"/>
          <w:sz w:val="24"/>
          <w:szCs w:val="24"/>
          <w:rtl w:val="0"/>
        </w:rPr>
        <w:t xml:space="preserve"> office hours </w:t>
      </w:r>
      <w:r w:rsidDel="00000000" w:rsidR="00000000" w:rsidRPr="00000000">
        <w:rPr>
          <w:rFonts w:ascii="Georgia" w:cs="Georgia" w:eastAsia="Georgia" w:hAnsi="Georgia"/>
          <w:sz w:val="24"/>
          <w:szCs w:val="24"/>
          <w:rtl w:val="0"/>
        </w:rPr>
        <w:t xml:space="preserve">advertised on the GSA website</w:t>
      </w:r>
      <w:r w:rsidDel="00000000" w:rsidR="00000000" w:rsidRPr="00000000">
        <w:rPr>
          <w:rFonts w:ascii="Georgia" w:cs="Georgia" w:eastAsia="Georgia" w:hAnsi="Georgia"/>
          <w:sz w:val="24"/>
          <w:szCs w:val="24"/>
          <w:rtl w:val="0"/>
        </w:rPr>
        <w:t xml:space="preserve"> and be accessible to members of the GSA. </w:t>
      </w:r>
    </w:p>
    <w:p w:rsidR="00000000" w:rsidDel="00000000" w:rsidP="00000000" w:rsidRDefault="00000000" w:rsidRPr="00000000" w14:paraId="00000057">
      <w:pPr>
        <w:numPr>
          <w:ilvl w:val="1"/>
          <w:numId w:val="6"/>
        </w:numPr>
        <w:spacing w:after="240" w:befor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Failure to meet the minimum hours of availability, without a valid reason and without prior notice or arrangement with the Executive Committee and the Council, shall constitute grounds for a review of the member's commitment to their role.</w:t>
      </w:r>
    </w:p>
    <w:p w:rsidR="00000000" w:rsidDel="00000000" w:rsidP="00000000" w:rsidRDefault="00000000" w:rsidRPr="00000000" w14:paraId="00000058">
      <w:pPr>
        <w:numPr>
          <w:ilvl w:val="1"/>
          <w:numId w:val="6"/>
        </w:numPr>
        <w:spacing w:after="240" w:befor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Executive Committee may escalate the matter to the Council for deliberation and resolution, ensuring transparency and fairness in addressing the issue.</w:t>
      </w:r>
    </w:p>
    <w:p w:rsidR="00000000" w:rsidDel="00000000" w:rsidP="00000000" w:rsidRDefault="00000000" w:rsidRPr="00000000" w14:paraId="00000059">
      <w:pPr>
        <w:numPr>
          <w:ilvl w:val="1"/>
          <w:numId w:val="6"/>
        </w:numPr>
        <w:spacing w:after="240" w:befor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Executive Committee, upon identifying such a breach, may prepare a report detailing their observations and comments. This report shall also include the defense submitted by the member under review. The member in question shall be given a fair opportunity to present their defense before any final decision is made.</w:t>
      </w:r>
    </w:p>
    <w:p w:rsidR="00000000" w:rsidDel="00000000" w:rsidP="00000000" w:rsidRDefault="00000000" w:rsidRPr="00000000" w14:paraId="0000005A">
      <w:pPr>
        <w:numPr>
          <w:ilvl w:val="0"/>
          <w:numId w:val="6"/>
        </w:numPr>
        <w:spacing w:after="200" w:before="24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Each Executive member shall present a report at every Council meeting or provide a written report if unable to attend in person. </w:t>
      </w:r>
    </w:p>
    <w:p w:rsidR="00000000" w:rsidDel="00000000" w:rsidP="00000000" w:rsidRDefault="00000000" w:rsidRPr="00000000" w14:paraId="0000005B">
      <w:pPr>
        <w:numPr>
          <w:ilvl w:val="0"/>
          <w:numId w:val="6"/>
        </w:numPr>
        <w:spacing w:after="200" w:before="24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Each Executive member shall write a year-end report to be presented to the Council at the final meeting of their elected term of office. </w:t>
      </w:r>
    </w:p>
    <w:p w:rsidR="00000000" w:rsidDel="00000000" w:rsidP="00000000" w:rsidRDefault="00000000" w:rsidRPr="00000000" w14:paraId="0000005C">
      <w:pPr>
        <w:numPr>
          <w:ilvl w:val="0"/>
          <w:numId w:val="6"/>
        </w:numPr>
        <w:spacing w:after="200" w:before="24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Executive shall, both individually and as a group, provide a comprehensive orientation,</w:t>
      </w:r>
      <w:r w:rsidDel="00000000" w:rsidR="00000000" w:rsidRPr="00000000">
        <w:rPr>
          <w:rFonts w:ascii="Georgia" w:cs="Georgia" w:eastAsia="Georgia" w:hAnsi="Georgia"/>
          <w:sz w:val="24"/>
          <w:szCs w:val="24"/>
          <w:rtl w:val="0"/>
        </w:rPr>
        <w:t xml:space="preserve"> in-person or virtua</w:t>
      </w:r>
      <w:r w:rsidDel="00000000" w:rsidR="00000000" w:rsidRPr="00000000">
        <w:rPr>
          <w:rFonts w:ascii="Georgia" w:cs="Georgia" w:eastAsia="Georgia" w:hAnsi="Georgia"/>
          <w:sz w:val="24"/>
          <w:szCs w:val="24"/>
          <w:rtl w:val="0"/>
        </w:rPr>
        <w:t xml:space="preserve">l, to the incoming Executive by no later than </w:t>
      </w:r>
      <w:r w:rsidDel="00000000" w:rsidR="00000000" w:rsidRPr="00000000">
        <w:rPr>
          <w:rFonts w:ascii="Georgia" w:cs="Georgia" w:eastAsia="Georgia" w:hAnsi="Georgia"/>
          <w:sz w:val="24"/>
          <w:szCs w:val="24"/>
          <w:rtl w:val="0"/>
        </w:rPr>
        <w:t xml:space="preserve">May 30. </w:t>
      </w:r>
    </w:p>
    <w:p w:rsidR="00000000" w:rsidDel="00000000" w:rsidP="00000000" w:rsidRDefault="00000000" w:rsidRPr="00000000" w14:paraId="0000005D">
      <w:pPr>
        <w:numPr>
          <w:ilvl w:val="0"/>
          <w:numId w:val="6"/>
        </w:numPr>
        <w:spacing w:after="200" w:before="24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Should an Executive member not fulfill their duties and/or fail to attend three consecutive Executive meetings or three consecutive Council meetings, the member can be removed from the Executive by a two-thirds (2/3) majority vote by the Council, following an opportunity by the Executive member in question to speak in their defense. </w:t>
      </w:r>
    </w:p>
    <w:p w:rsidR="00000000" w:rsidDel="00000000" w:rsidP="00000000" w:rsidRDefault="00000000" w:rsidRPr="00000000" w14:paraId="0000005E">
      <w:pPr>
        <w:numPr>
          <w:ilvl w:val="1"/>
          <w:numId w:val="6"/>
        </w:numPr>
        <w:spacing w:after="200" w:before="24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in an extreme circumstance an Executive member is oppressive to other Executive or general members and refuses to take part in a mediation process as determined by the Council, or mediation attempts are unsuccessful, a petition of at least 25 members can be signed to review an Executive member, and the member can be removed from the Executive by a two thirds (2/3) majority vote by the Council, following an opportunity by the Executive member in question to speak in their defense. </w:t>
      </w:r>
    </w:p>
    <w:p w:rsidR="00000000" w:rsidDel="00000000" w:rsidP="00000000" w:rsidRDefault="00000000" w:rsidRPr="00000000" w14:paraId="0000005F">
      <w:pPr>
        <w:numPr>
          <w:ilvl w:val="0"/>
          <w:numId w:val="6"/>
        </w:numPr>
        <w:spacing w:after="200" w:before="24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an Executive position becomes vacant due to resignation or removal:</w:t>
      </w:r>
    </w:p>
    <w:p w:rsidR="00000000" w:rsidDel="00000000" w:rsidP="00000000" w:rsidRDefault="00000000" w:rsidRPr="00000000" w14:paraId="00000060">
      <w:pPr>
        <w:numPr>
          <w:ilvl w:val="1"/>
          <w:numId w:val="6"/>
        </w:numPr>
        <w:spacing w:after="200" w:before="24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Less than 60 days before April 30, the remaining Executive will redistribute tasks, and the vacancy will not be filled. </w:t>
      </w:r>
    </w:p>
    <w:p w:rsidR="00000000" w:rsidDel="00000000" w:rsidP="00000000" w:rsidRDefault="00000000" w:rsidRPr="00000000" w14:paraId="00000061">
      <w:pPr>
        <w:numPr>
          <w:ilvl w:val="1"/>
          <w:numId w:val="6"/>
        </w:numPr>
        <w:spacing w:after="200" w:before="24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Greater than 59 days before April 30, a replacement will be elected by the Council.</w:t>
      </w:r>
      <w:r w:rsidDel="00000000" w:rsidR="00000000" w:rsidRPr="00000000">
        <w:rPr>
          <w:rtl w:val="0"/>
        </w:rPr>
      </w:r>
    </w:p>
    <w:p w:rsidR="00000000" w:rsidDel="00000000" w:rsidP="00000000" w:rsidRDefault="00000000" w:rsidRPr="00000000" w14:paraId="00000062">
      <w:pPr>
        <w:spacing w:after="20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ARTICLE IV: Non-Elected Officer Positions</w:t>
      </w:r>
    </w:p>
    <w:p w:rsidR="00000000" w:rsidDel="00000000" w:rsidP="00000000" w:rsidRDefault="00000000" w:rsidRPr="00000000" w14:paraId="00000063">
      <w:pPr>
        <w:numPr>
          <w:ilvl w:val="0"/>
          <w:numId w:val="4"/>
        </w:numPr>
        <w:spacing w:after="200" w:befor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GSA will include three non-elected officer positions: Governance Officer, Communications Officer, and Chairperson of the Council, which are selected by the Executive Committee </w:t>
      </w:r>
      <w:r w:rsidDel="00000000" w:rsidR="00000000" w:rsidRPr="00000000">
        <w:rPr>
          <w:rFonts w:ascii="Georgia" w:cs="Georgia" w:eastAsia="Georgia" w:hAnsi="Georgia"/>
          <w:sz w:val="24"/>
          <w:szCs w:val="24"/>
          <w:rtl w:val="0"/>
        </w:rPr>
        <w:t xml:space="preserve">based on demonstrated leadership, organizational skills, and commitment to the GSA’s goals. The appointment shall be subject to approval, with the GSA Executive Committee voting on the selection</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64">
      <w:pPr>
        <w:numPr>
          <w:ilvl w:val="0"/>
          <w:numId w:val="4"/>
        </w:numPr>
        <w:spacing w:after="200" w:before="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Non-Elected Officers are ex-officio members of the Council. </w:t>
      </w:r>
    </w:p>
    <w:p w:rsidR="00000000" w:rsidDel="00000000" w:rsidP="00000000" w:rsidRDefault="00000000" w:rsidRPr="00000000" w14:paraId="00000065">
      <w:pPr>
        <w:numPr>
          <w:ilvl w:val="0"/>
          <w:numId w:val="4"/>
        </w:numPr>
        <w:spacing w:after="200" w:before="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duties of the Non-Elected Officers may be redistributed if they so desire, but in general are as follows: </w:t>
      </w:r>
    </w:p>
    <w:p w:rsidR="00000000" w:rsidDel="00000000" w:rsidP="00000000" w:rsidRDefault="00000000" w:rsidRPr="00000000" w14:paraId="00000066">
      <w:pPr>
        <w:numPr>
          <w:ilvl w:val="0"/>
          <w:numId w:val="4"/>
        </w:numPr>
        <w:spacing w:after="200" w:before="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Governance Officer</w:t>
      </w:r>
    </w:p>
    <w:p w:rsidR="00000000" w:rsidDel="00000000" w:rsidP="00000000" w:rsidRDefault="00000000" w:rsidRPr="00000000" w14:paraId="00000067">
      <w:pPr>
        <w:numPr>
          <w:ilvl w:val="1"/>
          <w:numId w:val="4"/>
        </w:numPr>
        <w:spacing w:after="200" w:before="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Governance Officer shall be a non-elected officer within the GSA, selected by the Executive Committee </w:t>
      </w:r>
      <w:r w:rsidDel="00000000" w:rsidR="00000000" w:rsidRPr="00000000">
        <w:rPr>
          <w:rFonts w:ascii="Georgia" w:cs="Georgia" w:eastAsia="Georgia" w:hAnsi="Georgia"/>
          <w:sz w:val="24"/>
          <w:szCs w:val="24"/>
          <w:rtl w:val="0"/>
        </w:rPr>
        <w:t xml:space="preserve">based on demonstrated leadership, organizational skills, and commitment to the GSA’s goals.</w:t>
      </w:r>
      <w:r w:rsidDel="00000000" w:rsidR="00000000" w:rsidRPr="00000000">
        <w:rPr>
          <w:rtl w:val="0"/>
        </w:rPr>
      </w:r>
    </w:p>
    <w:p w:rsidR="00000000" w:rsidDel="00000000" w:rsidP="00000000" w:rsidRDefault="00000000" w:rsidRPr="00000000" w14:paraId="00000068">
      <w:pPr>
        <w:numPr>
          <w:ilvl w:val="1"/>
          <w:numId w:val="4"/>
        </w:numPr>
        <w:spacing w:after="200" w:before="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Governance Officer shall assist the Executive members in coordinating and managing the day-to-day operations of the GSA, ensuring effective communication and collaboration between different departments and working groups. </w:t>
      </w:r>
    </w:p>
    <w:p w:rsidR="00000000" w:rsidDel="00000000" w:rsidP="00000000" w:rsidRDefault="00000000" w:rsidRPr="00000000" w14:paraId="00000069">
      <w:pPr>
        <w:numPr>
          <w:ilvl w:val="1"/>
          <w:numId w:val="4"/>
        </w:numPr>
        <w:spacing w:after="200" w:before="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Governance Officer shall act as a liaison between the Executive Committee and GSA members, ensuring that the needs and concerns of the membership are communicated effectively to the Executive.</w:t>
      </w:r>
    </w:p>
    <w:p w:rsidR="00000000" w:rsidDel="00000000" w:rsidP="00000000" w:rsidRDefault="00000000" w:rsidRPr="00000000" w14:paraId="0000006A">
      <w:pPr>
        <w:numPr>
          <w:ilvl w:val="1"/>
          <w:numId w:val="4"/>
        </w:numPr>
        <w:spacing w:after="200" w:before="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Governance Officer shall support the organization of GSA events, meetings, and initiatives, including logistics, scheduling, and coordination with other student groups or organizations. </w:t>
      </w:r>
    </w:p>
    <w:p w:rsidR="00000000" w:rsidDel="00000000" w:rsidP="00000000" w:rsidRDefault="00000000" w:rsidRPr="00000000" w14:paraId="0000006B">
      <w:pPr>
        <w:numPr>
          <w:ilvl w:val="1"/>
          <w:numId w:val="4"/>
        </w:numPr>
        <w:spacing w:after="200" w:before="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Governance Officer shall be responsible for overseeing the implementation of GSA policies and assisting with the execution of the GSA’s strategic objectives. </w:t>
      </w:r>
    </w:p>
    <w:p w:rsidR="00000000" w:rsidDel="00000000" w:rsidP="00000000" w:rsidRDefault="00000000" w:rsidRPr="00000000" w14:paraId="0000006C">
      <w:pPr>
        <w:numPr>
          <w:ilvl w:val="1"/>
          <w:numId w:val="4"/>
        </w:numPr>
        <w:spacing w:after="200" w:before="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Governance Officer shall support the VP Internal and Communications in ensuring all GSA policies, procedures, and protocols are followed.</w:t>
      </w:r>
    </w:p>
    <w:p w:rsidR="00000000" w:rsidDel="00000000" w:rsidP="00000000" w:rsidRDefault="00000000" w:rsidRPr="00000000" w14:paraId="0000006D">
      <w:pPr>
        <w:numPr>
          <w:ilvl w:val="1"/>
          <w:numId w:val="4"/>
        </w:numPr>
        <w:spacing w:after="200" w:before="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sz w:val="24"/>
          <w:szCs w:val="24"/>
          <w:rtl w:val="0"/>
        </w:rPr>
        <w:t xml:space="preserve">Governance Officer</w:t>
      </w:r>
      <w:r w:rsidDel="00000000" w:rsidR="00000000" w:rsidRPr="00000000">
        <w:rPr>
          <w:rFonts w:ascii="Georgia" w:cs="Georgia" w:eastAsia="Georgia" w:hAnsi="Georgia"/>
          <w:sz w:val="24"/>
          <w:szCs w:val="24"/>
          <w:rtl w:val="0"/>
        </w:rPr>
        <w:t xml:space="preserve"> shall support the</w:t>
      </w:r>
      <w:r w:rsidDel="00000000" w:rsidR="00000000" w:rsidRPr="00000000">
        <w:rPr>
          <w:rFonts w:ascii="Georgia" w:cs="Georgia" w:eastAsia="Georgia" w:hAnsi="Georgia"/>
          <w:sz w:val="24"/>
          <w:szCs w:val="24"/>
          <w:rtl w:val="0"/>
        </w:rPr>
        <w:t xml:space="preserve"> Executive Committee </w:t>
      </w:r>
      <w:r w:rsidDel="00000000" w:rsidR="00000000" w:rsidRPr="00000000">
        <w:rPr>
          <w:rFonts w:ascii="Georgia" w:cs="Georgia" w:eastAsia="Georgia" w:hAnsi="Georgia"/>
          <w:sz w:val="24"/>
          <w:szCs w:val="24"/>
          <w:rtl w:val="0"/>
        </w:rPr>
        <w:t xml:space="preserve">by coordinating the recruitment of volunteers for GSA events, initiatives, and programs and ensuring that sufficient support is available to execute GSA activities successfully.</w:t>
      </w:r>
      <w:r w:rsidDel="00000000" w:rsidR="00000000" w:rsidRPr="00000000">
        <w:rPr>
          <w:rtl w:val="0"/>
        </w:rPr>
      </w:r>
    </w:p>
    <w:p w:rsidR="00000000" w:rsidDel="00000000" w:rsidP="00000000" w:rsidRDefault="00000000" w:rsidRPr="00000000" w14:paraId="0000006E">
      <w:pPr>
        <w:numPr>
          <w:ilvl w:val="1"/>
          <w:numId w:val="4"/>
        </w:numPr>
        <w:spacing w:after="200" w:before="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Governance Officer shall perform such duties as assigned by the President or other Executive members to support the overall governance and functioning of the GSA. </w:t>
      </w:r>
    </w:p>
    <w:p w:rsidR="00000000" w:rsidDel="00000000" w:rsidP="00000000" w:rsidRDefault="00000000" w:rsidRPr="00000000" w14:paraId="0000006F">
      <w:pPr>
        <w:numPr>
          <w:ilvl w:val="0"/>
          <w:numId w:val="4"/>
        </w:numPr>
        <w:spacing w:after="200" w:before="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w:t>
      </w:r>
      <w:r w:rsidDel="00000000" w:rsidR="00000000" w:rsidRPr="00000000">
        <w:rPr>
          <w:rFonts w:ascii="Georgia" w:cs="Georgia" w:eastAsia="Georgia" w:hAnsi="Georgia"/>
          <w:sz w:val="24"/>
          <w:szCs w:val="24"/>
          <w:rtl w:val="0"/>
        </w:rPr>
        <w:t xml:space="preserve">mmunications Officer</w:t>
      </w:r>
      <w:r w:rsidDel="00000000" w:rsidR="00000000" w:rsidRPr="00000000">
        <w:rPr>
          <w:rtl w:val="0"/>
        </w:rPr>
      </w:r>
    </w:p>
    <w:p w:rsidR="00000000" w:rsidDel="00000000" w:rsidP="00000000" w:rsidRDefault="00000000" w:rsidRPr="00000000" w14:paraId="00000070">
      <w:pPr>
        <w:numPr>
          <w:ilvl w:val="1"/>
          <w:numId w:val="4"/>
        </w:numPr>
        <w:spacing w:after="200" w:before="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Communications Officer shall be a non-elected officer within the GSA, selected by the Executive Committee </w:t>
      </w:r>
      <w:r w:rsidDel="00000000" w:rsidR="00000000" w:rsidRPr="00000000">
        <w:rPr>
          <w:rFonts w:ascii="Georgia" w:cs="Georgia" w:eastAsia="Georgia" w:hAnsi="Georgia"/>
          <w:sz w:val="24"/>
          <w:szCs w:val="24"/>
          <w:rtl w:val="0"/>
        </w:rPr>
        <w:t xml:space="preserve">based on demonstrated leadership, organizational skills, and commitment to the GSA’s goals. The appointment shall be subject to approval, with the GSA Executive Committee voting on the selection</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71">
      <w:pPr>
        <w:numPr>
          <w:ilvl w:val="1"/>
          <w:numId w:val="4"/>
        </w:numPr>
        <w:spacing w:after="200" w:before="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Communications Officer shall work closely with the Executive Committee in managing the GSA's internal and external communications, ensuring that all members and stakeholders are kept informed of GSA activities, initiatives, and events.</w:t>
      </w:r>
      <w:r w:rsidDel="00000000" w:rsidR="00000000" w:rsidRPr="00000000">
        <w:rPr>
          <w:rtl w:val="0"/>
        </w:rPr>
      </w:r>
    </w:p>
    <w:p w:rsidR="00000000" w:rsidDel="00000000" w:rsidP="00000000" w:rsidRDefault="00000000" w:rsidRPr="00000000" w14:paraId="00000072">
      <w:pPr>
        <w:numPr>
          <w:ilvl w:val="1"/>
          <w:numId w:val="4"/>
        </w:numPr>
        <w:spacing w:after="200" w:before="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Communications Officer shall support maintaining and updating the GSA's website, social media platforms, and other digital communication tools, ensuring consistent and timely dissemination of information.</w:t>
      </w:r>
    </w:p>
    <w:p w:rsidR="00000000" w:rsidDel="00000000" w:rsidP="00000000" w:rsidRDefault="00000000" w:rsidRPr="00000000" w14:paraId="00000073">
      <w:pPr>
        <w:numPr>
          <w:ilvl w:val="1"/>
          <w:numId w:val="4"/>
        </w:numPr>
        <w:spacing w:after="240" w:befor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Communications Officer shall support the Vice President Internal and Communications in managing communications for events, including but not limited to the Graduate Student Research Conference, by assisting with promotional materials, social media updates, and ensuring timely dissemination of information to the GSA membership. </w:t>
      </w:r>
    </w:p>
    <w:p w:rsidR="00000000" w:rsidDel="00000000" w:rsidP="00000000" w:rsidRDefault="00000000" w:rsidRPr="00000000" w14:paraId="00000074">
      <w:pPr>
        <w:numPr>
          <w:ilvl w:val="1"/>
          <w:numId w:val="4"/>
        </w:numPr>
        <w:spacing w:after="200" w:before="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Communications Officer shall coordinate the creation and distribution of GSA newsletters, announcements, and other communications materials to the membership.</w:t>
      </w:r>
    </w:p>
    <w:p w:rsidR="00000000" w:rsidDel="00000000" w:rsidP="00000000" w:rsidRDefault="00000000" w:rsidRPr="00000000" w14:paraId="00000075">
      <w:pPr>
        <w:numPr>
          <w:ilvl w:val="1"/>
          <w:numId w:val="4"/>
        </w:numPr>
        <w:spacing w:after="200" w:before="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Communications Officer shall work closely with the Executive Committee and other GSA members to develop communication strategies that support the organization's goals and enhance member engagement.</w:t>
      </w:r>
    </w:p>
    <w:p w:rsidR="00000000" w:rsidDel="00000000" w:rsidP="00000000" w:rsidRDefault="00000000" w:rsidRPr="00000000" w14:paraId="00000076">
      <w:pPr>
        <w:numPr>
          <w:ilvl w:val="1"/>
          <w:numId w:val="4"/>
        </w:numPr>
        <w:spacing w:after="200" w:before="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Communications Officer shall assist in the promotion and publicizing of GSA events, initiatives, and campaigns to maximize participation and visibility.</w:t>
      </w:r>
    </w:p>
    <w:p w:rsidR="00000000" w:rsidDel="00000000" w:rsidP="00000000" w:rsidRDefault="00000000" w:rsidRPr="00000000" w14:paraId="00000077">
      <w:pPr>
        <w:numPr>
          <w:ilvl w:val="1"/>
          <w:numId w:val="4"/>
        </w:numPr>
        <w:spacing w:after="200" w:before="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Communications Officer shall ensure that all communications align with the GSA’s values and branding guidelines.</w:t>
      </w:r>
    </w:p>
    <w:p w:rsidR="00000000" w:rsidDel="00000000" w:rsidP="00000000" w:rsidRDefault="00000000" w:rsidRPr="00000000" w14:paraId="00000078">
      <w:pPr>
        <w:numPr>
          <w:ilvl w:val="1"/>
          <w:numId w:val="4"/>
        </w:numPr>
        <w:spacing w:after="200" w:befor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Communications Officer shall perform such duties as assigned by the Executive Committee to support the overall functioning of the GSA.</w:t>
      </w:r>
    </w:p>
    <w:p w:rsidR="00000000" w:rsidDel="00000000" w:rsidP="00000000" w:rsidRDefault="00000000" w:rsidRPr="00000000" w14:paraId="00000079">
      <w:pPr>
        <w:numPr>
          <w:ilvl w:val="0"/>
          <w:numId w:val="4"/>
        </w:numPr>
        <w:spacing w:after="200" w:befor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Chairperson</w:t>
      </w:r>
    </w:p>
    <w:p w:rsidR="00000000" w:rsidDel="00000000" w:rsidP="00000000" w:rsidRDefault="00000000" w:rsidRPr="00000000" w14:paraId="0000007A">
      <w:pPr>
        <w:numPr>
          <w:ilvl w:val="1"/>
          <w:numId w:val="4"/>
        </w:numPr>
        <w:spacing w:after="20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Chairperson shall be a non-elected officer within the GSA, selected by the Executive Committee </w:t>
      </w:r>
      <w:r w:rsidDel="00000000" w:rsidR="00000000" w:rsidRPr="00000000">
        <w:rPr>
          <w:rFonts w:ascii="Georgia" w:cs="Georgia" w:eastAsia="Georgia" w:hAnsi="Georgia"/>
          <w:sz w:val="24"/>
          <w:szCs w:val="24"/>
          <w:rtl w:val="0"/>
        </w:rPr>
        <w:t xml:space="preserve">based on demonstrated leadership, organizational skills, and commitment to the GSA’s goals. The appointment shall be subject to approval, with the GSA Executive Committee voting on the selection</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7B">
      <w:pPr>
        <w:numPr>
          <w:ilvl w:val="1"/>
          <w:numId w:val="4"/>
        </w:numPr>
        <w:spacing w:after="200" w:befor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Chairperson person, in consultation with the Executive Committee, shall draft the agendas for the monthly GSA Council meetings.</w:t>
      </w:r>
    </w:p>
    <w:p w:rsidR="00000000" w:rsidDel="00000000" w:rsidP="00000000" w:rsidRDefault="00000000" w:rsidRPr="00000000" w14:paraId="0000007C">
      <w:pPr>
        <w:numPr>
          <w:ilvl w:val="2"/>
          <w:numId w:val="4"/>
        </w:numPr>
        <w:spacing w:after="200" w:before="24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Chairperson shall send a call out for agenda items to GSA Council members no less than 2 weeks prior to a GSA Council meeting.</w:t>
      </w:r>
    </w:p>
    <w:p w:rsidR="00000000" w:rsidDel="00000000" w:rsidP="00000000" w:rsidRDefault="00000000" w:rsidRPr="00000000" w14:paraId="0000007D">
      <w:pPr>
        <w:numPr>
          <w:ilvl w:val="1"/>
          <w:numId w:val="4"/>
        </w:numPr>
        <w:spacing w:after="200" w:befor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Chairperson shall email out calendar invites and Council meeting agendas, no less than 1 week prior to a GSA Council Meeting.</w:t>
      </w:r>
    </w:p>
    <w:p w:rsidR="00000000" w:rsidDel="00000000" w:rsidP="00000000" w:rsidRDefault="00000000" w:rsidRPr="00000000" w14:paraId="0000007E">
      <w:pPr>
        <w:numPr>
          <w:ilvl w:val="1"/>
          <w:numId w:val="4"/>
        </w:numPr>
        <w:spacing w:after="200" w:befor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Chairperson shall chair all council meetings, and shall ensure that council meetings run efficiently.</w:t>
      </w:r>
    </w:p>
    <w:p w:rsidR="00000000" w:rsidDel="00000000" w:rsidP="00000000" w:rsidRDefault="00000000" w:rsidRPr="00000000" w14:paraId="0000007F">
      <w:pPr>
        <w:numPr>
          <w:ilvl w:val="1"/>
          <w:numId w:val="4"/>
        </w:numPr>
        <w:spacing w:after="200" w:befor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Chairperson shall act impartial during discussions and debates, and ensure that open dialogue occurs.</w:t>
      </w:r>
    </w:p>
    <w:p w:rsidR="00000000" w:rsidDel="00000000" w:rsidP="00000000" w:rsidRDefault="00000000" w:rsidRPr="00000000" w14:paraId="00000080">
      <w:pPr>
        <w:numPr>
          <w:ilvl w:val="1"/>
          <w:numId w:val="4"/>
        </w:numPr>
        <w:spacing w:after="200" w:befor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Chairperson shall ensure that GSA Council meetings properly follow Bourinot’s rules of order, as well as oversee voting procedures.</w:t>
      </w:r>
    </w:p>
    <w:p w:rsidR="00000000" w:rsidDel="00000000" w:rsidP="00000000" w:rsidRDefault="00000000" w:rsidRPr="00000000" w14:paraId="00000081">
      <w:pPr>
        <w:spacing w:after="200" w:before="240" w:lineRule="auto"/>
        <w:ind w:left="216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2">
      <w:pPr>
        <w:pageBreakBefore w:val="0"/>
        <w:spacing w:after="200" w:lin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ARTICLE V</w:t>
      </w:r>
      <w:r w:rsidDel="00000000" w:rsidR="00000000" w:rsidRPr="00000000">
        <w:rPr>
          <w:rFonts w:ascii="Georgia" w:cs="Georgia" w:eastAsia="Georgia" w:hAnsi="Georgia"/>
          <w:b w:val="1"/>
          <w:sz w:val="24"/>
          <w:szCs w:val="24"/>
          <w:rtl w:val="0"/>
        </w:rPr>
        <w:t xml:space="preserve">: GSA Council</w:t>
      </w:r>
    </w:p>
    <w:p w:rsidR="00000000" w:rsidDel="00000000" w:rsidP="00000000" w:rsidRDefault="00000000" w:rsidRPr="00000000" w14:paraId="00000083">
      <w:pPr>
        <w:pageBreakBefore w:val="0"/>
        <w:numPr>
          <w:ilvl w:val="0"/>
          <w:numId w:val="5"/>
        </w:numPr>
        <w:spacing w:after="20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Council has charge of the general affairs of the GSA, and shall be responsible for all property and funds of the GSA. </w:t>
      </w:r>
    </w:p>
    <w:p w:rsidR="00000000" w:rsidDel="00000000" w:rsidP="00000000" w:rsidRDefault="00000000" w:rsidRPr="00000000" w14:paraId="00000084">
      <w:pPr>
        <w:pageBreakBefore w:val="0"/>
        <w:numPr>
          <w:ilvl w:val="0"/>
          <w:numId w:val="5"/>
        </w:numPr>
        <w:spacing w:after="200" w:before="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Members and Voting </w:t>
      </w:r>
    </w:p>
    <w:p w:rsidR="00000000" w:rsidDel="00000000" w:rsidP="00000000" w:rsidRDefault="00000000" w:rsidRPr="00000000" w14:paraId="00000085">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voting members of the Council shall be</w:t>
      </w:r>
    </w:p>
    <w:p w:rsidR="00000000" w:rsidDel="00000000" w:rsidP="00000000" w:rsidRDefault="00000000" w:rsidRPr="00000000" w14:paraId="00000086">
      <w:pPr>
        <w:pageBreakBefore w:val="0"/>
        <w:numPr>
          <w:ilvl w:val="2"/>
          <w:numId w:val="5"/>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members of the Executive</w:t>
      </w:r>
    </w:p>
    <w:p w:rsidR="00000000" w:rsidDel="00000000" w:rsidP="00000000" w:rsidRDefault="00000000" w:rsidRPr="00000000" w14:paraId="00000087">
      <w:pPr>
        <w:pageBreakBefore w:val="0"/>
        <w:numPr>
          <w:ilvl w:val="2"/>
          <w:numId w:val="5"/>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Three elected representatives (or designates) of OISE’s Departmental Student Association</w:t>
      </w:r>
      <w:r w:rsidDel="00000000" w:rsidR="00000000" w:rsidRPr="00000000">
        <w:rPr>
          <w:rFonts w:ascii="Georgia" w:cs="Georgia" w:eastAsia="Georgia" w:hAnsi="Georgia"/>
          <w:sz w:val="24"/>
          <w:szCs w:val="24"/>
          <w:rtl w:val="0"/>
        </w:rPr>
        <w:t xml:space="preserve">s</w:t>
      </w:r>
    </w:p>
    <w:p w:rsidR="00000000" w:rsidDel="00000000" w:rsidP="00000000" w:rsidRDefault="00000000" w:rsidRPr="00000000" w14:paraId="00000088">
      <w:pPr>
        <w:pageBreakBefore w:val="0"/>
        <w:numPr>
          <w:ilvl w:val="2"/>
          <w:numId w:val="5"/>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representative of any formally constituted OISE student organization as defined in Section 5 below</w:t>
      </w:r>
    </w:p>
    <w:p w:rsidR="00000000" w:rsidDel="00000000" w:rsidP="00000000" w:rsidRDefault="00000000" w:rsidRPr="00000000" w14:paraId="00000089">
      <w:pPr>
        <w:pageBreakBefore w:val="0"/>
        <w:numPr>
          <w:ilvl w:val="2"/>
          <w:numId w:val="5"/>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representative of any OISE Program Student Association as defined in Section 4 below. </w:t>
      </w:r>
    </w:p>
    <w:p w:rsidR="00000000" w:rsidDel="00000000" w:rsidP="00000000" w:rsidRDefault="00000000" w:rsidRPr="00000000" w14:paraId="0000008A">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Voting shall be by a show of hands,  </w:t>
      </w:r>
      <w:r w:rsidDel="00000000" w:rsidR="00000000" w:rsidRPr="00000000">
        <w:rPr>
          <w:rFonts w:ascii="Georgia" w:cs="Georgia" w:eastAsia="Georgia" w:hAnsi="Georgia"/>
          <w:sz w:val="24"/>
          <w:szCs w:val="24"/>
          <w:rtl w:val="0"/>
        </w:rPr>
        <w:t xml:space="preserve">including via the hand feature (or counterparts across virtual platforms) in real-time (synchronous) meetings. </w:t>
      </w:r>
    </w:p>
    <w:p w:rsidR="00000000" w:rsidDel="00000000" w:rsidP="00000000" w:rsidRDefault="00000000" w:rsidRPr="00000000" w14:paraId="0000008B">
      <w:pPr>
        <w:pageBreakBefore w:val="0"/>
        <w:numPr>
          <w:ilvl w:val="2"/>
          <w:numId w:val="5"/>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exceptional emergency situations, a vote may be held asynchronously, by email and other virtual media.</w:t>
      </w:r>
    </w:p>
    <w:p w:rsidR="00000000" w:rsidDel="00000000" w:rsidP="00000000" w:rsidRDefault="00000000" w:rsidRPr="00000000" w14:paraId="0000008C">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Except in cases where a two-thirds (2/3) majority is specifically required, a vote in Council is considered binding when passed by a simple majority of members present at a Council meeting.</w:t>
      </w:r>
    </w:p>
    <w:p w:rsidR="00000000" w:rsidDel="00000000" w:rsidP="00000000" w:rsidRDefault="00000000" w:rsidRPr="00000000" w14:paraId="0000008D">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Non-voting members of Council shall be:</w:t>
      </w:r>
    </w:p>
    <w:p w:rsidR="00000000" w:rsidDel="00000000" w:rsidP="00000000" w:rsidRDefault="00000000" w:rsidRPr="00000000" w14:paraId="0000008E">
      <w:pPr>
        <w:pageBreakBefore w:val="0"/>
        <w:numPr>
          <w:ilvl w:val="2"/>
          <w:numId w:val="5"/>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GSA’s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UTGSU Representatives</w:t>
      </w:r>
      <w:r w:rsidDel="00000000" w:rsidR="00000000" w:rsidRPr="00000000">
        <w:rPr>
          <w:rtl w:val="0"/>
        </w:rPr>
      </w:r>
    </w:p>
    <w:p w:rsidR="00000000" w:rsidDel="00000000" w:rsidP="00000000" w:rsidRDefault="00000000" w:rsidRPr="00000000" w14:paraId="0000008F">
      <w:pPr>
        <w:pageBreakBefore w:val="0"/>
        <w:numPr>
          <w:ilvl w:val="3"/>
          <w:numId w:val="5"/>
        </w:numPr>
        <w:spacing w:after="200" w:before="0" w:line="24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any of the four elected UTGSU representatives are not already elected representatives of Council, they shall be ex-officio non-voting members of Council. </w:t>
      </w:r>
    </w:p>
    <w:p w:rsidR="00000000" w:rsidDel="00000000" w:rsidP="00000000" w:rsidRDefault="00000000" w:rsidRPr="00000000" w14:paraId="00000090">
      <w:pPr>
        <w:pageBreakBefore w:val="0"/>
        <w:numPr>
          <w:ilvl w:val="2"/>
          <w:numId w:val="5"/>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other members of the GSA, </w:t>
      </w:r>
      <w:r w:rsidDel="00000000" w:rsidR="00000000" w:rsidRPr="00000000">
        <w:rPr>
          <w:rFonts w:ascii="Georgia" w:cs="Georgia" w:eastAsia="Georgia" w:hAnsi="Georgia"/>
          <w:sz w:val="24"/>
          <w:szCs w:val="24"/>
          <w:rtl w:val="0"/>
        </w:rPr>
        <w:t xml:space="preserve">who have speaking rights;</w:t>
      </w:r>
    </w:p>
    <w:p w:rsidR="00000000" w:rsidDel="00000000" w:rsidP="00000000" w:rsidRDefault="00000000" w:rsidRPr="00000000" w14:paraId="00000091">
      <w:pPr>
        <w:pageBreakBefore w:val="0"/>
        <w:numPr>
          <w:ilvl w:val="2"/>
          <w:numId w:val="5"/>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Any guests to Council meetings invited for the purposes of providing information or consultation</w:t>
      </w:r>
    </w:p>
    <w:p w:rsidR="00000000" w:rsidDel="00000000" w:rsidP="00000000" w:rsidRDefault="00000000" w:rsidRPr="00000000" w14:paraId="00000092">
      <w:pPr>
        <w:pageBreakBefore w:val="0"/>
        <w:numPr>
          <w:ilvl w:val="2"/>
          <w:numId w:val="5"/>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chair of Council, except in the event of a tie vote.</w:t>
      </w:r>
    </w:p>
    <w:p w:rsidR="00000000" w:rsidDel="00000000" w:rsidP="00000000" w:rsidRDefault="00000000" w:rsidRPr="00000000" w14:paraId="00000093">
      <w:pPr>
        <w:pageBreakBefore w:val="0"/>
        <w:numPr>
          <w:ilvl w:val="1"/>
          <w:numId w:val="5"/>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Non-voting GSA members have speaking rights at GSA Council meetings.</w:t>
      </w:r>
    </w:p>
    <w:p w:rsidR="00000000" w:rsidDel="00000000" w:rsidP="00000000" w:rsidRDefault="00000000" w:rsidRPr="00000000" w14:paraId="00000094">
      <w:pPr>
        <w:pageBreakBefore w:val="0"/>
        <w:numPr>
          <w:ilvl w:val="0"/>
          <w:numId w:val="5"/>
        </w:numPr>
        <w:spacing w:after="20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Departmental Student Association (DSA) Representatives</w:t>
      </w:r>
    </w:p>
    <w:p w:rsidR="00000000" w:rsidDel="00000000" w:rsidP="00000000" w:rsidRDefault="00000000" w:rsidRPr="00000000" w14:paraId="00000095">
      <w:pPr>
        <w:pageBreakBefore w:val="0"/>
        <w:spacing w:after="200" w:line="240" w:lineRule="auto"/>
        <w:ind w:left="1276" w:hanging="56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3.1. Departmental Student Associations are organizations that represent the students within a recognized OISE academic department.</w:t>
      </w:r>
    </w:p>
    <w:p w:rsidR="00000000" w:rsidDel="00000000" w:rsidP="00000000" w:rsidRDefault="00000000" w:rsidRPr="00000000" w14:paraId="00000096">
      <w:pPr>
        <w:pageBreakBefore w:val="0"/>
        <w:spacing w:after="200" w:line="240" w:lineRule="auto"/>
        <w:ind w:left="1276" w:hanging="56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3.2. Each DSA will elect three representatives to the Council.</w:t>
      </w:r>
    </w:p>
    <w:p w:rsidR="00000000" w:rsidDel="00000000" w:rsidP="00000000" w:rsidRDefault="00000000" w:rsidRPr="00000000" w14:paraId="00000097">
      <w:pPr>
        <w:pageBreakBefore w:val="0"/>
        <w:spacing w:after="200" w:line="240" w:lineRule="auto"/>
        <w:ind w:left="1276" w:hanging="56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3.3. Each DSA representative has one vote in Council meetings, which they may delegate to another member of their department if notice is provided to the Council chairperson in advance of the meeting.</w:t>
      </w:r>
    </w:p>
    <w:p w:rsidR="00000000" w:rsidDel="00000000" w:rsidP="00000000" w:rsidRDefault="00000000" w:rsidRPr="00000000" w14:paraId="00000098">
      <w:pPr>
        <w:pageBreakBefore w:val="0"/>
        <w:spacing w:after="200" w:line="240" w:lineRule="auto"/>
        <w:ind w:left="1276" w:hanging="56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3.4. At least one of the representatives must be at a minimum two thirds (2/3) of the year’s GSA council meetings in order to maintain the DSA’s eligibility for the spring head grant.</w:t>
      </w:r>
    </w:p>
    <w:p w:rsidR="00000000" w:rsidDel="00000000" w:rsidP="00000000" w:rsidRDefault="00000000" w:rsidRPr="00000000" w14:paraId="00000099">
      <w:pPr>
        <w:pageBreakBefore w:val="0"/>
        <w:spacing w:after="200" w:line="240" w:lineRule="auto"/>
        <w:ind w:left="1276" w:hanging="56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3.5. Where possible in advance of GSA Council meetings, DSA representatives should facilitate discussion of agenda items with their DSA decision making body in order to represent fairly and vote according to results of these departmental level discussions at GSA Council.</w:t>
      </w:r>
    </w:p>
    <w:p w:rsidR="00000000" w:rsidDel="00000000" w:rsidP="00000000" w:rsidRDefault="00000000" w:rsidRPr="00000000" w14:paraId="0000009A">
      <w:pPr>
        <w:pageBreakBefore w:val="0"/>
        <w:spacing w:after="200" w:line="240" w:lineRule="auto"/>
        <w:ind w:left="1276" w:hanging="56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3.6. DSA representatives are responsible for reporting back to DSA on GSA Council discussions and results.</w:t>
      </w:r>
    </w:p>
    <w:p w:rsidR="00000000" w:rsidDel="00000000" w:rsidP="00000000" w:rsidRDefault="00000000" w:rsidRPr="00000000" w14:paraId="0000009B">
      <w:pPr>
        <w:pageBreakBefore w:val="0"/>
        <w:numPr>
          <w:ilvl w:val="0"/>
          <w:numId w:val="5"/>
        </w:numPr>
        <w:spacing w:after="20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Program Student Association (PSA) Representatives</w:t>
      </w:r>
    </w:p>
    <w:p w:rsidR="00000000" w:rsidDel="00000000" w:rsidP="00000000" w:rsidRDefault="00000000" w:rsidRPr="00000000" w14:paraId="0000009C">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Program Student Associations are organizations that represent the students within a recognized OISE graduate program that: </w:t>
      </w:r>
    </w:p>
    <w:p w:rsidR="00000000" w:rsidDel="00000000" w:rsidP="00000000" w:rsidRDefault="00000000" w:rsidRPr="00000000" w14:paraId="0000009D">
      <w:pPr>
        <w:pageBreakBefore w:val="0"/>
        <w:numPr>
          <w:ilvl w:val="2"/>
          <w:numId w:val="5"/>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Have an annually elected executive</w:t>
      </w:r>
      <w:r w:rsidDel="00000000" w:rsidR="00000000" w:rsidRPr="00000000">
        <w:rPr>
          <w:rFonts w:ascii="Georgia" w:cs="Georgia" w:eastAsia="Georgia" w:hAnsi="Georgia"/>
          <w:sz w:val="24"/>
          <w:szCs w:val="24"/>
          <w:rtl w:val="0"/>
        </w:rPr>
        <w:t xml:space="preserve"> or executives</w:t>
      </w:r>
    </w:p>
    <w:p w:rsidR="00000000" w:rsidDel="00000000" w:rsidP="00000000" w:rsidRDefault="00000000" w:rsidRPr="00000000" w14:paraId="0000009E">
      <w:pPr>
        <w:pageBreakBefore w:val="0"/>
        <w:numPr>
          <w:ilvl w:val="2"/>
          <w:numId w:val="5"/>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Contribute to the overall experience of the students within the specified program</w:t>
      </w:r>
    </w:p>
    <w:p w:rsidR="00000000" w:rsidDel="00000000" w:rsidP="00000000" w:rsidRDefault="00000000" w:rsidRPr="00000000" w14:paraId="0000009F">
      <w:pPr>
        <w:pageBreakBefore w:val="0"/>
        <w:numPr>
          <w:ilvl w:val="2"/>
          <w:numId w:val="5"/>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Have a bank account</w:t>
      </w:r>
    </w:p>
    <w:p w:rsidR="00000000" w:rsidDel="00000000" w:rsidP="00000000" w:rsidRDefault="00000000" w:rsidRPr="00000000" w14:paraId="000000A0">
      <w:pPr>
        <w:pageBreakBefore w:val="0"/>
        <w:numPr>
          <w:ilvl w:val="2"/>
          <w:numId w:val="5"/>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Have a representative attend a minimum two thirds (2/3) of the year's GSA Council meetings. </w:t>
      </w:r>
    </w:p>
    <w:p w:rsidR="00000000" w:rsidDel="00000000" w:rsidP="00000000" w:rsidRDefault="00000000" w:rsidRPr="00000000" w14:paraId="000000A1">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PSA representative has one vote in Council meetings, which they may delegate to another member of their program if notice is provided to the Council chairperson in advance of the meeting.</w:t>
      </w:r>
    </w:p>
    <w:p w:rsidR="00000000" w:rsidDel="00000000" w:rsidP="00000000" w:rsidRDefault="00000000" w:rsidRPr="00000000" w14:paraId="000000A2">
      <w:pPr>
        <w:pageBreakBefore w:val="0"/>
        <w:numPr>
          <w:ilvl w:val="1"/>
          <w:numId w:val="5"/>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Where possible in advance of GSA Council meetings, PSA representatives should facilitate discussion of agenda items with their PSA decision making body in order to represent fairly and vote according to results of these departmental level discussions at GSA Council.</w:t>
      </w:r>
    </w:p>
    <w:p w:rsidR="00000000" w:rsidDel="00000000" w:rsidP="00000000" w:rsidRDefault="00000000" w:rsidRPr="00000000" w14:paraId="000000A3">
      <w:pPr>
        <w:pageBreakBefore w:val="0"/>
        <w:numPr>
          <w:ilvl w:val="0"/>
          <w:numId w:val="5"/>
        </w:numPr>
        <w:spacing w:after="200" w:before="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Formally Constituted OISE Student Organization Representatives</w:t>
      </w:r>
    </w:p>
    <w:p w:rsidR="00000000" w:rsidDel="00000000" w:rsidP="00000000" w:rsidRDefault="00000000" w:rsidRPr="00000000" w14:paraId="000000A4">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OISE student organizations shall be considered formally constituted if they:</w:t>
      </w:r>
    </w:p>
    <w:p w:rsidR="00000000" w:rsidDel="00000000" w:rsidP="00000000" w:rsidRDefault="00000000" w:rsidRPr="00000000" w14:paraId="000000A5">
      <w:pPr>
        <w:pageBreakBefore w:val="0"/>
        <w:numPr>
          <w:ilvl w:val="2"/>
          <w:numId w:val="5"/>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Represent a group of graduate students at OISE</w:t>
      </w:r>
    </w:p>
    <w:p w:rsidR="00000000" w:rsidDel="00000000" w:rsidP="00000000" w:rsidRDefault="00000000" w:rsidRPr="00000000" w14:paraId="000000A6">
      <w:pPr>
        <w:pageBreakBefore w:val="0"/>
        <w:numPr>
          <w:ilvl w:val="2"/>
          <w:numId w:val="5"/>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Have an annually elected executive</w:t>
      </w:r>
    </w:p>
    <w:p w:rsidR="00000000" w:rsidDel="00000000" w:rsidP="00000000" w:rsidRDefault="00000000" w:rsidRPr="00000000" w14:paraId="000000A7">
      <w:pPr>
        <w:pageBreakBefore w:val="0"/>
        <w:numPr>
          <w:ilvl w:val="2"/>
          <w:numId w:val="5"/>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Contribute to the overall student experience at OISE</w:t>
      </w:r>
    </w:p>
    <w:p w:rsidR="00000000" w:rsidDel="00000000" w:rsidP="00000000" w:rsidRDefault="00000000" w:rsidRPr="00000000" w14:paraId="000000A8">
      <w:pPr>
        <w:pageBreakBefore w:val="0"/>
        <w:numPr>
          <w:ilvl w:val="2"/>
          <w:numId w:val="5"/>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Have signed a memorandum of agreement with the GSA which stipulates any conditions and was approved by a two thirds (2/3) majority vote of the GSA council.</w:t>
      </w:r>
    </w:p>
    <w:p w:rsidR="00000000" w:rsidDel="00000000" w:rsidP="00000000" w:rsidRDefault="00000000" w:rsidRPr="00000000" w14:paraId="000000A9">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Formally constituted OISE student organization representatives will hold their positions for one year beginning after the first council meeting of the academic year.</w:t>
      </w:r>
    </w:p>
    <w:p w:rsidR="00000000" w:rsidDel="00000000" w:rsidP="00000000" w:rsidRDefault="00000000" w:rsidRPr="00000000" w14:paraId="000000AA">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Each formally constituted OISE student organization representative has one vote in Council meetings, which they may delegate to another member if notice is provided to Council in advance of the meeting.</w:t>
      </w:r>
    </w:p>
    <w:p w:rsidR="00000000" w:rsidDel="00000000" w:rsidP="00000000" w:rsidRDefault="00000000" w:rsidRPr="00000000" w14:paraId="000000AB">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Where possible, in advance of GSA Council meetings, formally constituted OISE student organization representatives should facilitate discussion of agenda items with their organization’s decision making body and represent fairly and vote according to the results of these organization-level discussions at GSA Council.</w:t>
      </w:r>
    </w:p>
    <w:p w:rsidR="00000000" w:rsidDel="00000000" w:rsidP="00000000" w:rsidRDefault="00000000" w:rsidRPr="00000000" w14:paraId="000000AC">
      <w:pPr>
        <w:pageBreakBefore w:val="0"/>
        <w:numPr>
          <w:ilvl w:val="1"/>
          <w:numId w:val="5"/>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Formally constituted OISE student organization representatives are responsible for reporting back to their organizations on GSA Council discussions and results.</w:t>
      </w:r>
    </w:p>
    <w:p w:rsidR="00000000" w:rsidDel="00000000" w:rsidP="00000000" w:rsidRDefault="00000000" w:rsidRPr="00000000" w14:paraId="000000AD">
      <w:pPr>
        <w:pageBreakBefore w:val="0"/>
        <w:numPr>
          <w:ilvl w:val="0"/>
          <w:numId w:val="5"/>
        </w:numPr>
        <w:spacing w:after="200" w:before="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Standing Committees </w:t>
      </w:r>
    </w:p>
    <w:p w:rsidR="00000000" w:rsidDel="00000000" w:rsidP="00000000" w:rsidRDefault="00000000" w:rsidRPr="00000000" w14:paraId="000000AE">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member of the GSA Executive will participate on each Standing Committee.</w:t>
      </w:r>
    </w:p>
    <w:p w:rsidR="00000000" w:rsidDel="00000000" w:rsidP="00000000" w:rsidRDefault="00000000" w:rsidRPr="00000000" w14:paraId="000000AF">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Standing Committee membership shall be open to all OISE graduate students, including but not limited to GSA Council representatives.</w:t>
      </w:r>
    </w:p>
    <w:p w:rsidR="00000000" w:rsidDel="00000000" w:rsidP="00000000" w:rsidRDefault="00000000" w:rsidRPr="00000000" w14:paraId="000000B0">
      <w:pPr>
        <w:numPr>
          <w:ilvl w:val="1"/>
          <w:numId w:val="5"/>
        </w:numPr>
        <w:spacing w:after="20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Each Standing Committee shall consist of at least three members, including the chair.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B1">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Each Standing Committee shall appoint a Chair at their FIRST meeting of the academic year.</w:t>
      </w:r>
    </w:p>
    <w:p w:rsidR="00000000" w:rsidDel="00000000" w:rsidP="00000000" w:rsidRDefault="00000000" w:rsidRPr="00000000" w14:paraId="000000B2">
      <w:pPr>
        <w:numPr>
          <w:ilvl w:val="1"/>
          <w:numId w:val="5"/>
        </w:numPr>
        <w:spacing w:after="20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Each Standing Committee shall be open to all OISE graduate students, including but not limited to GSA Council representatives.</w:t>
      </w:r>
      <w:r w:rsidDel="00000000" w:rsidR="00000000" w:rsidRPr="00000000">
        <w:rPr>
          <w:rtl w:val="0"/>
        </w:rPr>
      </w:r>
    </w:p>
    <w:p w:rsidR="00000000" w:rsidDel="00000000" w:rsidP="00000000" w:rsidRDefault="00000000" w:rsidRPr="00000000" w14:paraId="000000B3">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Chairs of Committees of the GSA Council are responsible for:</w:t>
      </w:r>
    </w:p>
    <w:p w:rsidR="00000000" w:rsidDel="00000000" w:rsidP="00000000" w:rsidRDefault="00000000" w:rsidRPr="00000000" w14:paraId="000000B4">
      <w:pPr>
        <w:pageBreakBefore w:val="0"/>
        <w:numPr>
          <w:ilvl w:val="2"/>
          <w:numId w:val="5"/>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Informing the Executive of the date, time and location of all meetings of their committees </w:t>
      </w:r>
    </w:p>
    <w:p w:rsidR="00000000" w:rsidDel="00000000" w:rsidP="00000000" w:rsidRDefault="00000000" w:rsidRPr="00000000" w14:paraId="000000B5">
      <w:pPr>
        <w:pageBreakBefore w:val="0"/>
        <w:numPr>
          <w:ilvl w:val="2"/>
          <w:numId w:val="5"/>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Ensuring that full report summaries of meetings are written and kept</w:t>
      </w:r>
    </w:p>
    <w:p w:rsidR="00000000" w:rsidDel="00000000" w:rsidP="00000000" w:rsidRDefault="00000000" w:rsidRPr="00000000" w14:paraId="000000B6">
      <w:pPr>
        <w:pageBreakBefore w:val="0"/>
        <w:numPr>
          <w:ilvl w:val="2"/>
          <w:numId w:val="5"/>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Submitting a copy of the report summary to the GSA Executive as soon as possible after each meeting </w:t>
      </w:r>
    </w:p>
    <w:p w:rsidR="00000000" w:rsidDel="00000000" w:rsidP="00000000" w:rsidRDefault="00000000" w:rsidRPr="00000000" w14:paraId="000000B7">
      <w:pPr>
        <w:pageBreakBefore w:val="0"/>
        <w:numPr>
          <w:ilvl w:val="2"/>
          <w:numId w:val="5"/>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Reporting at monthly GSA Council meetings</w:t>
      </w:r>
    </w:p>
    <w:p w:rsidR="00000000" w:rsidDel="00000000" w:rsidP="00000000" w:rsidRDefault="00000000" w:rsidRPr="00000000" w14:paraId="000000B8">
      <w:pPr>
        <w:pageBreakBefore w:val="0"/>
        <w:numPr>
          <w:ilvl w:val="2"/>
          <w:numId w:val="5"/>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Presenting a proposed ‘plan for the year’ at Council’s first meeting of the academic year and a ‘year-end report’ at Council’s final meeting of the academic year. </w:t>
      </w:r>
    </w:p>
    <w:p w:rsidR="00000000" w:rsidDel="00000000" w:rsidP="00000000" w:rsidRDefault="00000000" w:rsidRPr="00000000" w14:paraId="000000B9">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Standing Committees of the GSA shall be:</w:t>
      </w:r>
      <w:r w:rsidDel="00000000" w:rsidR="00000000" w:rsidRPr="00000000">
        <w:rPr>
          <w:rtl w:val="0"/>
        </w:rPr>
      </w:r>
    </w:p>
    <w:p w:rsidR="00000000" w:rsidDel="00000000" w:rsidP="00000000" w:rsidRDefault="00000000" w:rsidRPr="00000000" w14:paraId="000000BA">
      <w:pPr>
        <w:pageBreakBefore w:val="0"/>
        <w:numPr>
          <w:ilvl w:val="2"/>
          <w:numId w:val="5"/>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Equity, Diversity and Inclusion Committee  </w:t>
      </w:r>
    </w:p>
    <w:p w:rsidR="00000000" w:rsidDel="00000000" w:rsidP="00000000" w:rsidRDefault="00000000" w:rsidRPr="00000000" w14:paraId="000000BB">
      <w:pPr>
        <w:numPr>
          <w:ilvl w:val="3"/>
          <w:numId w:val="5"/>
        </w:numPr>
        <w:spacing w:after="20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EDI Committee shall develop, review, and recommend initiatives, programs, and policies that promote equity, diversity, and inclusion within the GSA and the broader OISE community.</w:t>
      </w:r>
    </w:p>
    <w:p w:rsidR="00000000" w:rsidDel="00000000" w:rsidP="00000000" w:rsidRDefault="00000000" w:rsidRPr="00000000" w14:paraId="000000BC">
      <w:pPr>
        <w:numPr>
          <w:ilvl w:val="3"/>
          <w:numId w:val="5"/>
        </w:numPr>
        <w:spacing w:after="20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EDI Committee shall review and provide recommendations on the GSA’s equity-related policies and practices to ensure they align with the principles of accessibility, inclusivity, and fairness.</w:t>
      </w:r>
    </w:p>
    <w:p w:rsidR="00000000" w:rsidDel="00000000" w:rsidP="00000000" w:rsidRDefault="00000000" w:rsidRPr="00000000" w14:paraId="000000BD">
      <w:pPr>
        <w:numPr>
          <w:ilvl w:val="3"/>
          <w:numId w:val="5"/>
        </w:numPr>
        <w:spacing w:after="20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EDI Committee shall support and collaborate with student organizations, DSAs, and other groups at OISE to foster an inclusive and supportive environment for all students.</w:t>
      </w:r>
    </w:p>
    <w:p w:rsidR="00000000" w:rsidDel="00000000" w:rsidP="00000000" w:rsidRDefault="00000000" w:rsidRPr="00000000" w14:paraId="000000BE">
      <w:pPr>
        <w:numPr>
          <w:ilvl w:val="3"/>
          <w:numId w:val="5"/>
        </w:numPr>
        <w:spacing w:after="20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Academic shall oversee the formation and functioning of the EDI Committee, ensuring its membership reflects diverse perspectives, and shall serve as a non-voting member to provide guidance and support while maintaining impartiality in the committee's decision-making processes.</w:t>
      </w:r>
      <w:r w:rsidDel="00000000" w:rsidR="00000000" w:rsidRPr="00000000">
        <w:rPr>
          <w:rtl w:val="0"/>
        </w:rPr>
      </w:r>
    </w:p>
    <w:p w:rsidR="00000000" w:rsidDel="00000000" w:rsidP="00000000" w:rsidRDefault="00000000" w:rsidRPr="00000000" w14:paraId="000000BF">
      <w:pPr>
        <w:pageBreakBefore w:val="0"/>
        <w:numPr>
          <w:ilvl w:val="2"/>
          <w:numId w:val="5"/>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Finance Committee: </w:t>
      </w:r>
    </w:p>
    <w:p w:rsidR="00000000" w:rsidDel="00000000" w:rsidP="00000000" w:rsidRDefault="00000000" w:rsidRPr="00000000" w14:paraId="000000C0">
      <w:pPr>
        <w:numPr>
          <w:ilvl w:val="3"/>
          <w:numId w:val="5"/>
        </w:numPr>
        <w:spacing w:after="20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Finance Committee shall review, process, and approve all DSA and PSA head grants and special project grant applications, ensuring funding is distributed to GSA members who organize on-campus activities or projects that positively impact or enhance student life for GSA members.</w:t>
      </w:r>
    </w:p>
    <w:p w:rsidR="00000000" w:rsidDel="00000000" w:rsidP="00000000" w:rsidRDefault="00000000" w:rsidRPr="00000000" w14:paraId="000000C1">
      <w:pPr>
        <w:numPr>
          <w:ilvl w:val="3"/>
          <w:numId w:val="5"/>
        </w:numPr>
        <w:spacing w:after="20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Finance Committee shall review the OISE GSA budget, including donations and bursaries, to ensure financial transparency and accountability.</w:t>
      </w:r>
    </w:p>
    <w:p w:rsidR="00000000" w:rsidDel="00000000" w:rsidP="00000000" w:rsidRDefault="00000000" w:rsidRPr="00000000" w14:paraId="000000C2">
      <w:pPr>
        <w:numPr>
          <w:ilvl w:val="3"/>
          <w:numId w:val="5"/>
        </w:numPr>
        <w:spacing w:after="20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Finance Committee shall periodically review and provide recommendations on the OISE GSA financial policy documents to ensure they align with the association's goals and fiscal responsibilities.</w:t>
      </w:r>
    </w:p>
    <w:p w:rsidR="00000000" w:rsidDel="00000000" w:rsidP="00000000" w:rsidRDefault="00000000" w:rsidRPr="00000000" w14:paraId="000000C3">
      <w:pPr>
        <w:numPr>
          <w:ilvl w:val="3"/>
          <w:numId w:val="5"/>
        </w:numPr>
        <w:spacing w:after="20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Finance shall oversee the formation of the Finance Committee, ensuring its membership is representative of the GSA community, and shall serve as a non-voting member, providing guidance and support while remaining impartial in the committee's decision-making processes. </w:t>
      </w:r>
      <w:r w:rsidDel="00000000" w:rsidR="00000000" w:rsidRPr="00000000">
        <w:rPr>
          <w:rtl w:val="0"/>
        </w:rPr>
      </w:r>
    </w:p>
    <w:p w:rsidR="00000000" w:rsidDel="00000000" w:rsidP="00000000" w:rsidRDefault="00000000" w:rsidRPr="00000000" w14:paraId="000000C4">
      <w:pPr>
        <w:pageBreakBefore w:val="0"/>
        <w:numPr>
          <w:ilvl w:val="2"/>
          <w:numId w:val="5"/>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Sustainability Committee</w:t>
      </w:r>
    </w:p>
    <w:p w:rsidR="00000000" w:rsidDel="00000000" w:rsidP="00000000" w:rsidRDefault="00000000" w:rsidRPr="00000000" w14:paraId="000000C5">
      <w:pPr>
        <w:pageBreakBefore w:val="0"/>
        <w:numPr>
          <w:ilvl w:val="3"/>
          <w:numId w:val="5"/>
        </w:numPr>
        <w:spacing w:after="200" w:line="24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Sustainability Committee shall develop, review, and recommend initiatives, programs, and policies that promote environmental sustainability and awareness within the GSA and the broader OISE community. </w:t>
      </w:r>
    </w:p>
    <w:p w:rsidR="00000000" w:rsidDel="00000000" w:rsidP="00000000" w:rsidRDefault="00000000" w:rsidRPr="00000000" w14:paraId="000000C6">
      <w:pPr>
        <w:pageBreakBefore w:val="0"/>
        <w:numPr>
          <w:ilvl w:val="3"/>
          <w:numId w:val="5"/>
        </w:numPr>
        <w:spacing w:after="200" w:line="24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Sustainability Committee shall review and provide recommendations on the GSA’s sustainability-related practices to ensure they align with principles of environmental responsibility and climate action. </w:t>
      </w:r>
    </w:p>
    <w:p w:rsidR="00000000" w:rsidDel="00000000" w:rsidP="00000000" w:rsidRDefault="00000000" w:rsidRPr="00000000" w14:paraId="000000C7">
      <w:pPr>
        <w:pageBreakBefore w:val="0"/>
        <w:numPr>
          <w:ilvl w:val="3"/>
          <w:numId w:val="5"/>
        </w:numPr>
        <w:spacing w:after="200" w:line="24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Sustainability Committee shall support and collaborate with student organizations, DSAs, and other groups at OISE to foster sustainable practices and promote environmental consciousness. </w:t>
      </w:r>
    </w:p>
    <w:p w:rsidR="00000000" w:rsidDel="00000000" w:rsidP="00000000" w:rsidRDefault="00000000" w:rsidRPr="00000000" w14:paraId="000000C8">
      <w:pPr>
        <w:pageBreakBefore w:val="0"/>
        <w:numPr>
          <w:ilvl w:val="3"/>
          <w:numId w:val="5"/>
        </w:numPr>
        <w:spacing w:after="200" w:line="24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Internal and Communications shall oversee the formation and functioning of the Sustainability Committee, ensuring its membership reflects a commitment to sustainability, and shall serve as non-voting members to provide guidance and support while maintaining impartiality in the committee's decision-making processe</w:t>
      </w:r>
      <w:r w:rsidDel="00000000" w:rsidR="00000000" w:rsidRPr="00000000">
        <w:rPr>
          <w:rFonts w:ascii="Georgia" w:cs="Georgia" w:eastAsia="Georgia" w:hAnsi="Georgia"/>
          <w:sz w:val="24"/>
          <w:szCs w:val="24"/>
          <w:rtl w:val="0"/>
        </w:rPr>
        <w:t xml:space="preserve">s.</w:t>
      </w:r>
    </w:p>
    <w:p w:rsidR="00000000" w:rsidDel="00000000" w:rsidP="00000000" w:rsidRDefault="00000000" w:rsidRPr="00000000" w14:paraId="000000C9">
      <w:pPr>
        <w:pageBreakBefore w:val="0"/>
        <w:numPr>
          <w:ilvl w:val="2"/>
          <w:numId w:val="5"/>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Constitution and Governance Committee</w:t>
      </w:r>
      <w:r w:rsidDel="00000000" w:rsidR="00000000" w:rsidRPr="00000000">
        <w:rPr>
          <w:rtl w:val="0"/>
        </w:rPr>
      </w:r>
    </w:p>
    <w:p w:rsidR="00000000" w:rsidDel="00000000" w:rsidP="00000000" w:rsidRDefault="00000000" w:rsidRPr="00000000" w14:paraId="000000CA">
      <w:pPr>
        <w:numPr>
          <w:ilvl w:val="3"/>
          <w:numId w:val="5"/>
        </w:numPr>
        <w:spacing w:after="20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Constitution and Governance Committee shall be open to all OISE graduate students, including but not limited to GSA Council representatives.</w:t>
      </w:r>
    </w:p>
    <w:p w:rsidR="00000000" w:rsidDel="00000000" w:rsidP="00000000" w:rsidRDefault="00000000" w:rsidRPr="00000000" w14:paraId="000000CB">
      <w:pPr>
        <w:numPr>
          <w:ilvl w:val="3"/>
          <w:numId w:val="5"/>
        </w:numPr>
        <w:spacing w:after="20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Constitution and Governance Committee shall review, develop, and recommend amendments to the GSA Constitution and Bylaws/ Guidelines to ensure they remain relevant and reflective of the needs of the membership.</w:t>
      </w:r>
    </w:p>
    <w:p w:rsidR="00000000" w:rsidDel="00000000" w:rsidP="00000000" w:rsidRDefault="00000000" w:rsidRPr="00000000" w14:paraId="000000CC">
      <w:pPr>
        <w:numPr>
          <w:ilvl w:val="3"/>
          <w:numId w:val="5"/>
        </w:numPr>
        <w:spacing w:after="20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Constitution and Governance Committee shall assess and provide recommendations on governance structures, policies, and procedures to enhance the efficiency and transparency of the GSA.</w:t>
      </w:r>
    </w:p>
    <w:p w:rsidR="00000000" w:rsidDel="00000000" w:rsidP="00000000" w:rsidRDefault="00000000" w:rsidRPr="00000000" w14:paraId="000000CD">
      <w:pPr>
        <w:numPr>
          <w:ilvl w:val="3"/>
          <w:numId w:val="5"/>
        </w:numPr>
        <w:spacing w:after="20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Constitution and Governance Committee shall support the resolution of constitutional and governance-related concerns brought forth by GSA members or the Executive. </w:t>
      </w:r>
    </w:p>
    <w:p w:rsidR="00000000" w:rsidDel="00000000" w:rsidP="00000000" w:rsidRDefault="00000000" w:rsidRPr="00000000" w14:paraId="000000CE">
      <w:pPr>
        <w:numPr>
          <w:ilvl w:val="3"/>
          <w:numId w:val="5"/>
        </w:numPr>
        <w:spacing w:after="20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President shall oversee the formation and functioning of the Constitution and Governance Committee, ensuring its membership reflects diverse perspectives, and shall serve as a non-voting member to provide guidance and support while maintaining impartiality in the committee's decision-making processes.</w:t>
      </w:r>
      <w:r w:rsidDel="00000000" w:rsidR="00000000" w:rsidRPr="00000000">
        <w:rPr>
          <w:rtl w:val="0"/>
        </w:rPr>
      </w:r>
    </w:p>
    <w:p w:rsidR="00000000" w:rsidDel="00000000" w:rsidP="00000000" w:rsidRDefault="00000000" w:rsidRPr="00000000" w14:paraId="000000CF">
      <w:pPr>
        <w:pageBreakBefore w:val="0"/>
        <w:numPr>
          <w:ilvl w:val="0"/>
          <w:numId w:val="5"/>
        </w:numPr>
        <w:spacing w:after="20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Special</w:t>
      </w:r>
      <w:r w:rsidDel="00000000" w:rsidR="00000000" w:rsidRPr="00000000">
        <w:rPr>
          <w:rFonts w:ascii="Georgia" w:cs="Georgia" w:eastAsia="Georgia" w:hAnsi="Georgia"/>
          <w:sz w:val="24"/>
          <w:szCs w:val="24"/>
          <w:rtl w:val="0"/>
        </w:rPr>
        <w:t xml:space="preserve"> Committees</w:t>
      </w:r>
    </w:p>
    <w:p w:rsidR="00000000" w:rsidDel="00000000" w:rsidP="00000000" w:rsidRDefault="00000000" w:rsidRPr="00000000" w14:paraId="000000D0">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Council or the Executive</w:t>
      </w:r>
      <w:r w:rsidDel="00000000" w:rsidR="00000000" w:rsidRPr="00000000">
        <w:rPr>
          <w:rFonts w:ascii="Georgia" w:cs="Georgia" w:eastAsia="Georgia" w:hAnsi="Georgia"/>
          <w:sz w:val="24"/>
          <w:szCs w:val="24"/>
          <w:rtl w:val="0"/>
        </w:rPr>
        <w:t xml:space="preserve"> may </w:t>
      </w:r>
      <w:r w:rsidDel="00000000" w:rsidR="00000000" w:rsidRPr="00000000">
        <w:rPr>
          <w:rFonts w:ascii="Georgia" w:cs="Georgia" w:eastAsia="Georgia" w:hAnsi="Georgia"/>
          <w:sz w:val="24"/>
          <w:szCs w:val="24"/>
          <w:rtl w:val="0"/>
        </w:rPr>
        <w:t xml:space="preserve">recommend special</w:t>
      </w:r>
      <w:r w:rsidDel="00000000" w:rsidR="00000000" w:rsidRPr="00000000">
        <w:rPr>
          <w:rFonts w:ascii="Georgia" w:cs="Georgia" w:eastAsia="Georgia" w:hAnsi="Georgia"/>
          <w:sz w:val="24"/>
          <w:szCs w:val="24"/>
          <w:rtl w:val="0"/>
        </w:rPr>
        <w:t xml:space="preserve"> committees from time to time as the need arises.</w:t>
      </w:r>
    </w:p>
    <w:p w:rsidR="00000000" w:rsidDel="00000000" w:rsidP="00000000" w:rsidRDefault="00000000" w:rsidRPr="00000000" w14:paraId="000000D1">
      <w:pPr>
        <w:pageBreakBefore w:val="0"/>
        <w:numPr>
          <w:ilvl w:val="1"/>
          <w:numId w:val="5"/>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Special</w:t>
      </w:r>
      <w:r w:rsidDel="00000000" w:rsidR="00000000" w:rsidRPr="00000000">
        <w:rPr>
          <w:rFonts w:ascii="Georgia" w:cs="Georgia" w:eastAsia="Georgia" w:hAnsi="Georgia"/>
          <w:sz w:val="24"/>
          <w:szCs w:val="24"/>
          <w:rtl w:val="0"/>
        </w:rPr>
        <w:t xml:space="preserve"> committees shall in general follow the same procedures as Standing Committees.</w:t>
      </w:r>
    </w:p>
    <w:p w:rsidR="00000000" w:rsidDel="00000000" w:rsidP="00000000" w:rsidRDefault="00000000" w:rsidRPr="00000000" w14:paraId="000000D2">
      <w:pPr>
        <w:pageBreakBefore w:val="0"/>
        <w:spacing w:after="200" w:line="240" w:lineRule="auto"/>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3">
      <w:pPr>
        <w:pageBreakBefore w:val="0"/>
        <w:numPr>
          <w:ilvl w:val="0"/>
          <w:numId w:val="5"/>
        </w:numPr>
        <w:spacing w:after="200" w:before="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Conflict of Interest </w:t>
      </w:r>
    </w:p>
    <w:p w:rsidR="00000000" w:rsidDel="00000000" w:rsidP="00000000" w:rsidRDefault="00000000" w:rsidRPr="00000000" w14:paraId="000000D4">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member of the Council, nor the partner, dependent child, parent, sibling, nor person living in the same household of a Member of the Council, shall enter into any business arrangement with the GSA in which they are interested directly or indirectly, except where the representative has declared any interest therein, and has removed themselves from the meeting and has refrained from voting thereon. </w:t>
      </w:r>
    </w:p>
    <w:p w:rsidR="00000000" w:rsidDel="00000000" w:rsidP="00000000" w:rsidRDefault="00000000" w:rsidRPr="00000000" w14:paraId="000000D5">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Chair of any meeting of the Council or of any Committee shall request any member who has declared an interest in any business or other financial arrangement with the GSA which is being discussed, to absent themselves during the discussion of and vote upon the matter, and the event shall be recorded in the minutes. </w:t>
      </w:r>
    </w:p>
    <w:p w:rsidR="00000000" w:rsidDel="00000000" w:rsidP="00000000" w:rsidRDefault="00000000" w:rsidRPr="00000000" w14:paraId="000000D6">
      <w:pPr>
        <w:pageBreakBefore w:val="0"/>
        <w:numPr>
          <w:ilvl w:val="1"/>
          <w:numId w:val="5"/>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Failure to declare a conflict of interest shall be regarded as grounds for reprimand by the Council.</w:t>
      </w:r>
      <w:r w:rsidDel="00000000" w:rsidR="00000000" w:rsidRPr="00000000">
        <w:rPr>
          <w:rtl w:val="0"/>
        </w:rPr>
      </w:r>
    </w:p>
    <w:p w:rsidR="00000000" w:rsidDel="00000000" w:rsidP="00000000" w:rsidRDefault="00000000" w:rsidRPr="00000000" w14:paraId="000000D7">
      <w:pPr>
        <w:pageBreakBefore w:val="0"/>
        <w:numPr>
          <w:ilvl w:val="0"/>
          <w:numId w:val="5"/>
        </w:numPr>
        <w:spacing w:after="200" w:before="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Council Meetings </w:t>
      </w:r>
    </w:p>
    <w:p w:rsidR="00000000" w:rsidDel="00000000" w:rsidP="00000000" w:rsidRDefault="00000000" w:rsidRPr="00000000" w14:paraId="000000D8">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Executive Committee shall designate a Chairperson to preside as Chair for GSA Council Meetings</w:t>
      </w:r>
      <w:r w:rsidDel="00000000" w:rsidR="00000000" w:rsidRPr="00000000">
        <w:rPr>
          <w:rtl w:val="0"/>
        </w:rPr>
      </w:r>
    </w:p>
    <w:p w:rsidR="00000000" w:rsidDel="00000000" w:rsidP="00000000" w:rsidRDefault="00000000" w:rsidRPr="00000000" w14:paraId="000000D9">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Portions of Council meetings declared “in camera” shall only include voting members of Council. </w:t>
      </w:r>
    </w:p>
    <w:p w:rsidR="00000000" w:rsidDel="00000000" w:rsidP="00000000" w:rsidRDefault="00000000" w:rsidRPr="00000000" w14:paraId="000000DA">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Council shall observe Bourinot’s Rules of Order. </w:t>
      </w:r>
    </w:p>
    <w:p w:rsidR="00000000" w:rsidDel="00000000" w:rsidP="00000000" w:rsidRDefault="00000000" w:rsidRPr="00000000" w14:paraId="000000DB">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Council year commences on May 1 and runs until April 30 </w:t>
      </w:r>
      <w:r w:rsidDel="00000000" w:rsidR="00000000" w:rsidRPr="00000000">
        <w:rPr>
          <w:rFonts w:ascii="Georgia" w:cs="Georgia" w:eastAsia="Georgia" w:hAnsi="Georgia"/>
          <w:sz w:val="24"/>
          <w:szCs w:val="24"/>
          <w:rtl w:val="0"/>
        </w:rPr>
        <w:t xml:space="preserve">of the following year. </w:t>
      </w:r>
    </w:p>
    <w:p w:rsidR="00000000" w:rsidDel="00000000" w:rsidP="00000000" w:rsidRDefault="00000000" w:rsidRPr="00000000" w14:paraId="000000DC">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Council shall meet a minimum of seven times during the year. </w:t>
      </w:r>
    </w:p>
    <w:p w:rsidR="00000000" w:rsidDel="00000000" w:rsidP="00000000" w:rsidRDefault="00000000" w:rsidRPr="00000000" w14:paraId="000000DD">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GSA budget shall be approved at the first meeting of the Council in the fall semester</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preferably</w:t>
      </w:r>
      <w:r w:rsidDel="00000000" w:rsidR="00000000" w:rsidRPr="00000000">
        <w:rPr>
          <w:rFonts w:ascii="Georgia" w:cs="Georgia" w:eastAsia="Georgia" w:hAnsi="Georgia"/>
          <w:sz w:val="24"/>
          <w:szCs w:val="24"/>
          <w:rtl w:val="0"/>
        </w:rPr>
        <w:t xml:space="preserve"> in </w:t>
      </w:r>
      <w:r w:rsidDel="00000000" w:rsidR="00000000" w:rsidRPr="00000000">
        <w:rPr>
          <w:rFonts w:ascii="Georgia" w:cs="Georgia" w:eastAsia="Georgia" w:hAnsi="Georgia"/>
          <w:sz w:val="24"/>
          <w:szCs w:val="24"/>
          <w:rtl w:val="0"/>
        </w:rPr>
        <w:t xml:space="preserve">September</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DE">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official handover from one Executive team to the next shall take place</w:t>
      </w:r>
      <w:r w:rsidDel="00000000" w:rsidR="00000000" w:rsidRPr="00000000">
        <w:rPr>
          <w:rFonts w:ascii="Georgia" w:cs="Georgia" w:eastAsia="Georgia" w:hAnsi="Georgia"/>
          <w:sz w:val="24"/>
          <w:szCs w:val="24"/>
          <w:rtl w:val="0"/>
        </w:rPr>
        <w:t xml:space="preserve"> at the April meeting of the Council.</w:t>
      </w:r>
      <w:r w:rsidDel="00000000" w:rsidR="00000000" w:rsidRPr="00000000">
        <w:rPr>
          <w:rtl w:val="0"/>
        </w:rPr>
      </w:r>
    </w:p>
    <w:p w:rsidR="00000000" w:rsidDel="00000000" w:rsidP="00000000" w:rsidRDefault="00000000" w:rsidRPr="00000000" w14:paraId="000000DF">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 emergency meeting of the Council must be summoned upon receipt of a petition from:</w:t>
      </w:r>
    </w:p>
    <w:p w:rsidR="00000000" w:rsidDel="00000000" w:rsidP="00000000" w:rsidRDefault="00000000" w:rsidRPr="00000000" w14:paraId="000000E0">
      <w:pPr>
        <w:pageBreakBefore w:val="0"/>
        <w:numPr>
          <w:ilvl w:val="2"/>
          <w:numId w:val="5"/>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third (1/3) of the Council membership, OR </w:t>
      </w:r>
    </w:p>
    <w:p w:rsidR="00000000" w:rsidDel="00000000" w:rsidP="00000000" w:rsidRDefault="00000000" w:rsidRPr="00000000" w14:paraId="000000E1">
      <w:pPr>
        <w:pageBreakBefore w:val="0"/>
        <w:numPr>
          <w:ilvl w:val="2"/>
          <w:numId w:val="5"/>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less than 30 members of the GSA.</w:t>
      </w:r>
    </w:p>
    <w:p w:rsidR="00000000" w:rsidDel="00000000" w:rsidP="00000000" w:rsidRDefault="00000000" w:rsidRPr="00000000" w14:paraId="000000E2">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Council meetings are open to all GSA members</w:t>
      </w:r>
    </w:p>
    <w:p w:rsidR="00000000" w:rsidDel="00000000" w:rsidP="00000000" w:rsidRDefault="00000000" w:rsidRPr="00000000" w14:paraId="000000E3">
      <w:pPr>
        <w:pageBreakBefore w:val="0"/>
        <w:numPr>
          <w:ilvl w:val="2"/>
          <w:numId w:val="5"/>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Members of the GSA shall be informed of the time and location of Council meetings through the GSA website. Any changes to the time or location of a Council meeting shall be posted on the website at least one week in advance.</w:t>
      </w:r>
    </w:p>
    <w:p w:rsidR="00000000" w:rsidDel="00000000" w:rsidP="00000000" w:rsidRDefault="00000000" w:rsidRPr="00000000" w14:paraId="000000E4">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Quorum at a Council meeting is calculated at one third (1/3) of Council membership. </w:t>
      </w:r>
    </w:p>
    <w:p w:rsidR="00000000" w:rsidDel="00000000" w:rsidP="00000000" w:rsidRDefault="00000000" w:rsidRPr="00000000" w14:paraId="000000E5">
      <w:pPr>
        <w:pageBreakBefore w:val="0"/>
        <w:numPr>
          <w:ilvl w:val="1"/>
          <w:numId w:val="5"/>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Executive shall ensure minutes of each Council meeting are posted on the GSA website after approval by the Council </w:t>
      </w:r>
      <w:r w:rsidDel="00000000" w:rsidR="00000000" w:rsidRPr="00000000">
        <w:rPr>
          <w:rFonts w:ascii="Georgia" w:cs="Georgia" w:eastAsia="Georgia" w:hAnsi="Georgia"/>
          <w:sz w:val="24"/>
          <w:szCs w:val="24"/>
          <w:rtl w:val="0"/>
        </w:rPr>
        <w:t xml:space="preserve">during the following Council meeting.</w:t>
      </w:r>
    </w:p>
    <w:p w:rsidR="00000000" w:rsidDel="00000000" w:rsidP="00000000" w:rsidRDefault="00000000" w:rsidRPr="00000000" w14:paraId="000000E6">
      <w:pPr>
        <w:pageBreakBefore w:val="0"/>
        <w:numPr>
          <w:ilvl w:val="0"/>
          <w:numId w:val="5"/>
        </w:numPr>
        <w:spacing w:after="20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General Meetings</w:t>
      </w:r>
    </w:p>
    <w:p w:rsidR="00000000" w:rsidDel="00000000" w:rsidP="00000000" w:rsidRDefault="00000000" w:rsidRPr="00000000" w14:paraId="000000E7">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Executive shall call an Annual General Meeting of the entire membership of the GSA at least once a year, </w:t>
      </w:r>
      <w:r w:rsidDel="00000000" w:rsidR="00000000" w:rsidRPr="00000000">
        <w:rPr>
          <w:rFonts w:ascii="Georgia" w:cs="Georgia" w:eastAsia="Georgia" w:hAnsi="Georgia"/>
          <w:sz w:val="24"/>
          <w:szCs w:val="24"/>
          <w:rtl w:val="0"/>
        </w:rPr>
        <w:t xml:space="preserve">typically in January.</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8">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GSA members and Council shall be informed of the Annual General Meeting (AGM) at least 30 days in advance.</w:t>
      </w:r>
    </w:p>
    <w:p w:rsidR="00000000" w:rsidDel="00000000" w:rsidP="00000000" w:rsidRDefault="00000000" w:rsidRPr="00000000" w14:paraId="000000E9">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special General Meeting shall be called upon receipt of a petition to call a General Meeting signed by at least 50 members of the GSA. </w:t>
      </w:r>
    </w:p>
    <w:p w:rsidR="00000000" w:rsidDel="00000000" w:rsidP="00000000" w:rsidRDefault="00000000" w:rsidRPr="00000000" w14:paraId="000000EA">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Quorum at a General Meeting is calculated as not less than two-thirds (2/3) of the total Council membership. </w:t>
      </w:r>
    </w:p>
    <w:p w:rsidR="00000000" w:rsidDel="00000000" w:rsidP="00000000" w:rsidRDefault="00000000" w:rsidRPr="00000000" w14:paraId="000000EB">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members have the right to discuss and vote upon all business that comes before the GSA at General Meetings. </w:t>
      </w:r>
    </w:p>
    <w:p w:rsidR="00000000" w:rsidDel="00000000" w:rsidP="00000000" w:rsidRDefault="00000000" w:rsidRPr="00000000" w14:paraId="000000EC">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Motions approved at a General Meeting take precedence over those approved by the Council. </w:t>
      </w:r>
    </w:p>
    <w:p w:rsidR="00000000" w:rsidDel="00000000" w:rsidP="00000000" w:rsidRDefault="00000000" w:rsidRPr="00000000" w14:paraId="000000ED">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GSA budget-to-date shall be presented at General Meetings.</w:t>
      </w:r>
      <w:r w:rsidDel="00000000" w:rsidR="00000000" w:rsidRPr="00000000">
        <w:rPr>
          <w:rtl w:val="0"/>
        </w:rPr>
      </w:r>
    </w:p>
    <w:p w:rsidR="00000000" w:rsidDel="00000000" w:rsidP="00000000" w:rsidRDefault="00000000" w:rsidRPr="00000000" w14:paraId="000000EE">
      <w:pPr>
        <w:pageBreakBefore w:val="0"/>
        <w:numPr>
          <w:ilvl w:val="1"/>
          <w:numId w:val="5"/>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Voting:</w:t>
      </w:r>
    </w:p>
    <w:p w:rsidR="00000000" w:rsidDel="00000000" w:rsidP="00000000" w:rsidRDefault="00000000" w:rsidRPr="00000000" w14:paraId="000000EF">
      <w:pPr>
        <w:pageBreakBefore w:val="0"/>
        <w:numPr>
          <w:ilvl w:val="2"/>
          <w:numId w:val="5"/>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Shall be by a show of hands </w:t>
      </w:r>
    </w:p>
    <w:p w:rsidR="00000000" w:rsidDel="00000000" w:rsidP="00000000" w:rsidRDefault="00000000" w:rsidRPr="00000000" w14:paraId="000000F0">
      <w:pPr>
        <w:pageBreakBefore w:val="0"/>
        <w:numPr>
          <w:ilvl w:val="2"/>
          <w:numId w:val="5"/>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Shall require a two thirds (2/3) majority.</w:t>
      </w:r>
    </w:p>
    <w:p w:rsidR="00000000" w:rsidDel="00000000" w:rsidP="00000000" w:rsidRDefault="00000000" w:rsidRPr="00000000" w14:paraId="000000F1">
      <w:pPr>
        <w:pageBreakBefore w:val="0"/>
        <w:spacing w:after="200"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2">
      <w:pPr>
        <w:pageBreakBefore w:val="0"/>
        <w:spacing w:after="200" w:lin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ARTICLE VI: External Committees</w:t>
      </w:r>
      <w:r w:rsidDel="00000000" w:rsidR="00000000" w:rsidRPr="00000000">
        <w:rPr>
          <w:rtl w:val="0"/>
        </w:rPr>
      </w:r>
    </w:p>
    <w:p w:rsidR="00000000" w:rsidDel="00000000" w:rsidP="00000000" w:rsidRDefault="00000000" w:rsidRPr="00000000" w14:paraId="000000F3">
      <w:pPr>
        <w:pageBreakBefore w:val="0"/>
        <w:numPr>
          <w:ilvl w:val="0"/>
          <w:numId w:val="7"/>
        </w:numPr>
        <w:spacing w:after="20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is the responsibility of the Executive to inform all members of Council and the GSA of upcoming deadlines for nominations and applications to representative positions on all relevant committees at OISE and the University of Toronto. </w:t>
      </w:r>
    </w:p>
    <w:p w:rsidR="00000000" w:rsidDel="00000000" w:rsidP="00000000" w:rsidRDefault="00000000" w:rsidRPr="00000000" w14:paraId="000000F4">
      <w:pPr>
        <w:pageBreakBefore w:val="0"/>
        <w:numPr>
          <w:ilvl w:val="0"/>
          <w:numId w:val="7"/>
        </w:numPr>
        <w:spacing w:after="200" w:before="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the extent possible, the Council shall nominate a full slate of representatives of the GSA to central committees at OISE and the University of Toronto. </w:t>
      </w:r>
    </w:p>
    <w:p w:rsidR="00000000" w:rsidDel="00000000" w:rsidP="00000000" w:rsidRDefault="00000000" w:rsidRPr="00000000" w14:paraId="000000F5">
      <w:pPr>
        <w:pageBreakBefore w:val="0"/>
        <w:numPr>
          <w:ilvl w:val="0"/>
          <w:numId w:val="7"/>
        </w:numPr>
        <w:spacing w:after="200" w:before="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GSA representatives on OISE and University of Toronto committees are expected to act as representatives of Council. They are responsible for maintaining a file of the minutes and recorded notes from the meetings, reporting to Council, as requested, on the activities of these committees, and representing the interests and direction of Council. </w:t>
      </w:r>
    </w:p>
    <w:p w:rsidR="00000000" w:rsidDel="00000000" w:rsidP="00000000" w:rsidRDefault="00000000" w:rsidRPr="00000000" w14:paraId="000000F6">
      <w:pPr>
        <w:pageBreakBefore w:val="0"/>
        <w:numPr>
          <w:ilvl w:val="0"/>
          <w:numId w:val="7"/>
        </w:numPr>
        <w:spacing w:after="20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any student members of committees are deemed by Council not to be fulfilling their responsibilities as representatives of Council, Council reserves the right to notify the Chairs of these committees and the Institute administration that these students are not recognized by Council as their representatives.</w:t>
      </w:r>
    </w:p>
    <w:p w:rsidR="00000000" w:rsidDel="00000000" w:rsidP="00000000" w:rsidRDefault="00000000" w:rsidRPr="00000000" w14:paraId="000000F7">
      <w:pPr>
        <w:pageBreakBefore w:val="0"/>
        <w:spacing w:after="200" w:lin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ARTICLE VII: Finances</w:t>
      </w:r>
    </w:p>
    <w:p w:rsidR="00000000" w:rsidDel="00000000" w:rsidP="00000000" w:rsidRDefault="00000000" w:rsidRPr="00000000" w14:paraId="000000F8">
      <w:pPr>
        <w:pageBreakBefore w:val="0"/>
        <w:numPr>
          <w:ilvl w:val="0"/>
          <w:numId w:val="2"/>
        </w:numPr>
        <w:spacing w:after="20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Budget, Funds and Fiscal Year </w:t>
      </w:r>
    </w:p>
    <w:p w:rsidR="00000000" w:rsidDel="00000000" w:rsidP="00000000" w:rsidRDefault="00000000" w:rsidRPr="00000000" w14:paraId="000000F9">
      <w:pPr>
        <w:pageBreakBefore w:val="0"/>
        <w:numPr>
          <w:ilvl w:val="1"/>
          <w:numId w:val="2"/>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fiscal year of the GSA shall be from September 1 to August 30.</w:t>
      </w:r>
    </w:p>
    <w:p w:rsidR="00000000" w:rsidDel="00000000" w:rsidP="00000000" w:rsidRDefault="00000000" w:rsidRPr="00000000" w14:paraId="000000FA">
      <w:pPr>
        <w:pageBreakBefore w:val="0"/>
        <w:numPr>
          <w:ilvl w:val="1"/>
          <w:numId w:val="2"/>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Executive shall approve any overspending by 5% or less of an approved budget allocation, and report such expenditures to the Council. </w:t>
      </w:r>
    </w:p>
    <w:p w:rsidR="00000000" w:rsidDel="00000000" w:rsidP="00000000" w:rsidRDefault="00000000" w:rsidRPr="00000000" w14:paraId="000000FB">
      <w:pPr>
        <w:pageBreakBefore w:val="0"/>
        <w:numPr>
          <w:ilvl w:val="1"/>
          <w:numId w:val="2"/>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Council shall approve any overspending by over 5% of an approved budget allocation.</w:t>
      </w:r>
    </w:p>
    <w:p w:rsidR="00000000" w:rsidDel="00000000" w:rsidP="00000000" w:rsidRDefault="00000000" w:rsidRPr="00000000" w14:paraId="000000FC">
      <w:pPr>
        <w:pageBreakBefore w:val="0"/>
        <w:numPr>
          <w:ilvl w:val="1"/>
          <w:numId w:val="2"/>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Council shall take the University of Toronto Index and the Consumers’ Price Index (CPI) into consideration in budgetary deliberations.</w:t>
      </w:r>
    </w:p>
    <w:p w:rsidR="00000000" w:rsidDel="00000000" w:rsidP="00000000" w:rsidRDefault="00000000" w:rsidRPr="00000000" w14:paraId="000000FD">
      <w:pPr>
        <w:pageBreakBefore w:val="0"/>
        <w:numPr>
          <w:ilvl w:val="0"/>
          <w:numId w:val="2"/>
        </w:numPr>
        <w:spacing w:after="20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Management of Funds </w:t>
      </w:r>
    </w:p>
    <w:p w:rsidR="00000000" w:rsidDel="00000000" w:rsidP="00000000" w:rsidRDefault="00000000" w:rsidRPr="00000000" w14:paraId="000000FE">
      <w:pPr>
        <w:pageBreakBefore w:val="0"/>
        <w:numPr>
          <w:ilvl w:val="1"/>
          <w:numId w:val="2"/>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Finance shall manage the financial resources of the GSA</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which includes overseeing the development and implementation of the annual budget, ensuring accurate record-keeping and reporting of financial transactions, monitoring expenditures to align with approved allocations, and ensuring compliance with all relevant financial policies and regulations. The Vice President finance shall  work collaboratively with the executive to identify and secure funding opportunities, such as grants and sponsorships, to support the GSA’s initiatives and activities.</w:t>
      </w:r>
    </w:p>
    <w:p w:rsidR="00000000" w:rsidDel="00000000" w:rsidP="00000000" w:rsidRDefault="00000000" w:rsidRPr="00000000" w14:paraId="000000FF">
      <w:pPr>
        <w:pageBreakBefore w:val="0"/>
        <w:numPr>
          <w:ilvl w:val="1"/>
          <w:numId w:val="2"/>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funds shall be kept in a chartered bank, trust union, or a credit union and credited to the “OISE Graduate Students’ Association”. </w:t>
      </w:r>
    </w:p>
    <w:p w:rsidR="00000000" w:rsidDel="00000000" w:rsidP="00000000" w:rsidRDefault="00000000" w:rsidRPr="00000000" w14:paraId="00000100">
      <w:pPr>
        <w:pageBreakBefore w:val="0"/>
        <w:numPr>
          <w:ilvl w:val="1"/>
          <w:numId w:val="2"/>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Funds in excess of immediate operating expenses shall be held in interest-bearing accounts, term deposits, bonds, or other financial instruments of this kind. </w:t>
      </w:r>
    </w:p>
    <w:p w:rsidR="00000000" w:rsidDel="00000000" w:rsidP="00000000" w:rsidRDefault="00000000" w:rsidRPr="00000000" w14:paraId="00000101">
      <w:pPr>
        <w:pageBreakBefore w:val="0"/>
        <w:numPr>
          <w:ilvl w:val="1"/>
          <w:numId w:val="2"/>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Executive members shall have signing authority to the GSA account, with proper notice given to the banker of the GSA of any changes to the signatories.</w:t>
      </w:r>
    </w:p>
    <w:p w:rsidR="00000000" w:rsidDel="00000000" w:rsidP="00000000" w:rsidRDefault="00000000" w:rsidRPr="00000000" w14:paraId="00000102">
      <w:pPr>
        <w:pageBreakBefore w:val="0"/>
        <w:numPr>
          <w:ilvl w:val="1"/>
          <w:numId w:val="2"/>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Any cheque not collected and cashed within six months of the date of issue is considered forfeited. </w:t>
      </w:r>
    </w:p>
    <w:p w:rsidR="00000000" w:rsidDel="00000000" w:rsidP="00000000" w:rsidRDefault="00000000" w:rsidRPr="00000000" w14:paraId="00000103">
      <w:pPr>
        <w:pageBreakBefore w:val="0"/>
        <w:numPr>
          <w:ilvl w:val="1"/>
          <w:numId w:val="2"/>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GSA shall always operate with a reserve fund of </w:t>
      </w:r>
      <w:r w:rsidDel="00000000" w:rsidR="00000000" w:rsidRPr="00000000">
        <w:rPr>
          <w:rFonts w:ascii="Georgia" w:cs="Georgia" w:eastAsia="Georgia" w:hAnsi="Georgia"/>
          <w:sz w:val="24"/>
          <w:szCs w:val="24"/>
          <w:rtl w:val="0"/>
        </w:rPr>
        <w:t xml:space="preserve">$5000 </w:t>
      </w:r>
      <w:r w:rsidDel="00000000" w:rsidR="00000000" w:rsidRPr="00000000">
        <w:rPr>
          <w:rFonts w:ascii="Georgia" w:cs="Georgia" w:eastAsia="Georgia" w:hAnsi="Georgia"/>
          <w:sz w:val="24"/>
          <w:szCs w:val="24"/>
          <w:rtl w:val="0"/>
        </w:rPr>
        <w:t xml:space="preserve">unless otherwise decided by the Council. </w:t>
      </w:r>
    </w:p>
    <w:p w:rsidR="00000000" w:rsidDel="00000000" w:rsidP="00000000" w:rsidRDefault="00000000" w:rsidRPr="00000000" w14:paraId="00000104">
      <w:pPr>
        <w:pageBreakBefore w:val="0"/>
        <w:numPr>
          <w:ilvl w:val="1"/>
          <w:numId w:val="2"/>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payments must be authorized by at least two members of the Executive.</w:t>
      </w:r>
    </w:p>
    <w:p w:rsidR="00000000" w:rsidDel="00000000" w:rsidP="00000000" w:rsidRDefault="00000000" w:rsidRPr="00000000" w14:paraId="00000105">
      <w:pPr>
        <w:spacing w:after="20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Any adjustments to these allocations shall require approval by the GSA Council.</w:t>
      </w:r>
    </w:p>
    <w:p w:rsidR="00000000" w:rsidDel="00000000" w:rsidP="00000000" w:rsidRDefault="00000000" w:rsidRPr="00000000" w14:paraId="00000106">
      <w:pPr>
        <w:pageBreakBefore w:val="0"/>
        <w:numPr>
          <w:ilvl w:val="0"/>
          <w:numId w:val="2"/>
        </w:numPr>
        <w:spacing w:after="20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Head Grants for Departmental Student Associations</w:t>
      </w:r>
    </w:p>
    <w:p w:rsidR="00000000" w:rsidDel="00000000" w:rsidP="00000000" w:rsidRDefault="00000000" w:rsidRPr="00000000" w14:paraId="00000107">
      <w:pPr>
        <w:numPr>
          <w:ilvl w:val="1"/>
          <w:numId w:val="2"/>
        </w:numPr>
        <w:spacing w:after="20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GSA shall receive not less than 35% of the student levy fees contributed to the University of Toronto Graduate Students’ Union (GSU).</w:t>
      </w:r>
    </w:p>
    <w:p w:rsidR="00000000" w:rsidDel="00000000" w:rsidP="00000000" w:rsidRDefault="00000000" w:rsidRPr="00000000" w14:paraId="00000108">
      <w:pPr>
        <w:pageBreakBefore w:val="0"/>
        <w:numPr>
          <w:ilvl w:val="1"/>
          <w:numId w:val="2"/>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Executive shall distribute </w:t>
      </w:r>
      <w:r w:rsidDel="00000000" w:rsidR="00000000" w:rsidRPr="00000000">
        <w:rPr>
          <w:rFonts w:ascii="Georgia" w:cs="Georgia" w:eastAsia="Georgia" w:hAnsi="Georgia"/>
          <w:sz w:val="24"/>
          <w:szCs w:val="24"/>
          <w:rtl w:val="0"/>
        </w:rPr>
        <w:t xml:space="preserve">not less than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24%</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of the levy fees (68.57% of the total amount received by GSA) </w:t>
      </w:r>
      <w:r w:rsidDel="00000000" w:rsidR="00000000" w:rsidRPr="00000000">
        <w:rPr>
          <w:rFonts w:ascii="Georgia" w:cs="Georgia" w:eastAsia="Georgia" w:hAnsi="Georgia"/>
          <w:sz w:val="24"/>
          <w:szCs w:val="24"/>
          <w:rtl w:val="0"/>
        </w:rPr>
        <w:t xml:space="preserve"> to DSAs based on the number of full-time equivalent students in each department. </w:t>
      </w:r>
      <w:r w:rsidDel="00000000" w:rsidR="00000000" w:rsidRPr="00000000">
        <w:rPr>
          <w:rtl w:val="0"/>
        </w:rPr>
      </w:r>
    </w:p>
    <w:p w:rsidR="00000000" w:rsidDel="00000000" w:rsidP="00000000" w:rsidRDefault="00000000" w:rsidRPr="00000000" w14:paraId="00000109">
      <w:pPr>
        <w:pageBreakBefore w:val="0"/>
        <w:numPr>
          <w:ilvl w:val="1"/>
          <w:numId w:val="2"/>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Executive shall additionally distribute head grant funding to each PSA that meets the requirements in Article IV, Section 4.1. and submits a head grant request in conjunction with their DSA.</w:t>
      </w:r>
    </w:p>
    <w:p w:rsidR="00000000" w:rsidDel="00000000" w:rsidP="00000000" w:rsidRDefault="00000000" w:rsidRPr="00000000" w14:paraId="0000010A">
      <w:pPr>
        <w:pageBreakBefore w:val="0"/>
        <w:numPr>
          <w:ilvl w:val="1"/>
          <w:numId w:val="2"/>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w:t>
      </w:r>
      <w:r w:rsidDel="00000000" w:rsidR="00000000" w:rsidRPr="00000000">
        <w:rPr>
          <w:rFonts w:ascii="Georgia" w:cs="Georgia" w:eastAsia="Georgia" w:hAnsi="Georgia"/>
          <w:sz w:val="24"/>
          <w:szCs w:val="24"/>
          <w:rtl w:val="0"/>
        </w:rPr>
        <w:t xml:space="preserve"> Finance and the President</w:t>
      </w:r>
      <w:r w:rsidDel="00000000" w:rsidR="00000000" w:rsidRPr="00000000">
        <w:rPr>
          <w:rFonts w:ascii="Georgia" w:cs="Georgia" w:eastAsia="Georgia" w:hAnsi="Georgia"/>
          <w:sz w:val="24"/>
          <w:szCs w:val="24"/>
          <w:rtl w:val="0"/>
        </w:rPr>
        <w:t xml:space="preserve"> shall review, process and approve </w:t>
      </w:r>
      <w:r w:rsidDel="00000000" w:rsidR="00000000" w:rsidRPr="00000000">
        <w:rPr>
          <w:rFonts w:ascii="Georgia" w:cs="Georgia" w:eastAsia="Georgia" w:hAnsi="Georgia"/>
          <w:sz w:val="24"/>
          <w:szCs w:val="24"/>
          <w:rtl w:val="0"/>
        </w:rPr>
        <w:t xml:space="preserve">all activity and financial reports</w:t>
      </w:r>
      <w:r w:rsidDel="00000000" w:rsidR="00000000" w:rsidRPr="00000000">
        <w:rPr>
          <w:rFonts w:ascii="Georgia" w:cs="Georgia" w:eastAsia="Georgia" w:hAnsi="Georgia"/>
          <w:sz w:val="24"/>
          <w:szCs w:val="24"/>
          <w:rtl w:val="0"/>
        </w:rPr>
        <w:t xml:space="preserve"> submitted by the DSAs </w:t>
      </w:r>
      <w:r w:rsidDel="00000000" w:rsidR="00000000" w:rsidRPr="00000000">
        <w:rPr>
          <w:rFonts w:ascii="Georgia" w:cs="Georgia" w:eastAsia="Georgia" w:hAnsi="Georgia"/>
          <w:sz w:val="24"/>
          <w:szCs w:val="24"/>
          <w:rtl w:val="0"/>
        </w:rPr>
        <w:t xml:space="preserve">by September 30. </w:t>
      </w:r>
    </w:p>
    <w:p w:rsidR="00000000" w:rsidDel="00000000" w:rsidP="00000000" w:rsidRDefault="00000000" w:rsidRPr="00000000" w14:paraId="0000010B">
      <w:pPr>
        <w:pageBreakBefore w:val="0"/>
        <w:numPr>
          <w:ilvl w:val="1"/>
          <w:numId w:val="2"/>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Head grants shall be distributed to each DSA in two equal installments (fall and spring) unless otherwise decided by the Council.</w:t>
      </w:r>
    </w:p>
    <w:p w:rsidR="00000000" w:rsidDel="00000000" w:rsidP="00000000" w:rsidRDefault="00000000" w:rsidRPr="00000000" w14:paraId="0000010C">
      <w:pPr>
        <w:pageBreakBefore w:val="0"/>
        <w:numPr>
          <w:ilvl w:val="1"/>
          <w:numId w:val="2"/>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Head grants distributed to PSAs shall be in one installment (fall), </w:t>
      </w:r>
      <w:r w:rsidDel="00000000" w:rsidR="00000000" w:rsidRPr="00000000">
        <w:rPr>
          <w:rFonts w:ascii="Georgia" w:cs="Georgia" w:eastAsia="Georgia" w:hAnsi="Georgia"/>
          <w:sz w:val="24"/>
          <w:szCs w:val="24"/>
          <w:rtl w:val="0"/>
        </w:rPr>
        <w:t xml:space="preserve">which will equal a minimum of 10% of total GSA funding upon submission of annual action and financial plans by September 31</w:t>
      </w:r>
      <w:r w:rsidDel="00000000" w:rsidR="00000000" w:rsidRPr="00000000">
        <w:rPr>
          <w:rFonts w:ascii="Georgia" w:cs="Georgia" w:eastAsia="Georgia" w:hAnsi="Georgia"/>
          <w:sz w:val="24"/>
          <w:szCs w:val="24"/>
          <w:rtl w:val="0"/>
        </w:rPr>
        <w:t xml:space="preserve">, unless otherwise decided by Council.</w:t>
      </w:r>
    </w:p>
    <w:p w:rsidR="00000000" w:rsidDel="00000000" w:rsidP="00000000" w:rsidRDefault="00000000" w:rsidRPr="00000000" w14:paraId="0000010D">
      <w:pPr>
        <w:pageBreakBefore w:val="0"/>
        <w:numPr>
          <w:ilvl w:val="1"/>
          <w:numId w:val="2"/>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DSAs must send at least one representative to a minimum of two thirds (2/3) of the year’s Council meetings in order to receive the second (spring) installment of the head grant.</w:t>
      </w:r>
    </w:p>
    <w:p w:rsidR="00000000" w:rsidDel="00000000" w:rsidP="00000000" w:rsidRDefault="00000000" w:rsidRPr="00000000" w14:paraId="0000010E">
      <w:pPr>
        <w:pageBreakBefore w:val="0"/>
        <w:numPr>
          <w:ilvl w:val="1"/>
          <w:numId w:val="2"/>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order to qualify to receive the head grant, each DSA shall:</w:t>
      </w:r>
    </w:p>
    <w:p w:rsidR="00000000" w:rsidDel="00000000" w:rsidP="00000000" w:rsidRDefault="00000000" w:rsidRPr="00000000" w14:paraId="0000010F">
      <w:pPr>
        <w:pageBreakBefore w:val="0"/>
        <w:numPr>
          <w:ilvl w:val="2"/>
          <w:numId w:val="2"/>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Consist of at least three elected members </w:t>
      </w:r>
    </w:p>
    <w:p w:rsidR="00000000" w:rsidDel="00000000" w:rsidP="00000000" w:rsidRDefault="00000000" w:rsidRPr="00000000" w14:paraId="00000110">
      <w:pPr>
        <w:pageBreakBefore w:val="0"/>
        <w:numPr>
          <w:ilvl w:val="2"/>
          <w:numId w:val="2"/>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Present to the Vice President Finance by </w:t>
      </w:r>
      <w:r w:rsidDel="00000000" w:rsidR="00000000" w:rsidRPr="00000000">
        <w:rPr>
          <w:rFonts w:ascii="Georgia" w:cs="Georgia" w:eastAsia="Georgia" w:hAnsi="Georgia"/>
          <w:sz w:val="24"/>
          <w:szCs w:val="24"/>
          <w:rtl w:val="0"/>
        </w:rPr>
        <w:t xml:space="preserve">September 30, </w:t>
      </w:r>
      <w:r w:rsidDel="00000000" w:rsidR="00000000" w:rsidRPr="00000000">
        <w:rPr>
          <w:rFonts w:ascii="Georgia" w:cs="Georgia" w:eastAsia="Georgia" w:hAnsi="Georgia"/>
          <w:sz w:val="24"/>
          <w:szCs w:val="24"/>
          <w:rtl w:val="0"/>
        </w:rPr>
        <w:t xml:space="preserve">at the latest, the financial and activity reports for expenditures in the previous year</w:t>
      </w:r>
    </w:p>
    <w:p w:rsidR="00000000" w:rsidDel="00000000" w:rsidP="00000000" w:rsidRDefault="00000000" w:rsidRPr="00000000" w14:paraId="00000111">
      <w:pPr>
        <w:pageBreakBefore w:val="0"/>
        <w:numPr>
          <w:ilvl w:val="2"/>
          <w:numId w:val="2"/>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Conduct their departmental affairs in a spirit compatible with the philosophy and objectives of the GSA as stated in ARTICLE I: The Association.</w:t>
      </w:r>
    </w:p>
    <w:p w:rsidR="00000000" w:rsidDel="00000000" w:rsidP="00000000" w:rsidRDefault="00000000" w:rsidRPr="00000000" w14:paraId="00000112">
      <w:pPr>
        <w:pageBreakBefore w:val="0"/>
        <w:numPr>
          <w:ilvl w:val="2"/>
          <w:numId w:val="2"/>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Designate three representatives to attend Council meetings.</w:t>
      </w:r>
    </w:p>
    <w:p w:rsidR="00000000" w:rsidDel="00000000" w:rsidP="00000000" w:rsidRDefault="00000000" w:rsidRPr="00000000" w14:paraId="00000113">
      <w:pPr>
        <w:pageBreakBefore w:val="0"/>
        <w:numPr>
          <w:ilvl w:val="1"/>
          <w:numId w:val="2"/>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event that a DSA does not meet the criteria stated in 3.5, the Vice President Internal</w:t>
      </w:r>
      <w:r w:rsidDel="00000000" w:rsidR="00000000" w:rsidRPr="00000000">
        <w:rPr>
          <w:rFonts w:ascii="Georgia" w:cs="Georgia" w:eastAsia="Georgia" w:hAnsi="Georgia"/>
          <w:sz w:val="24"/>
          <w:szCs w:val="24"/>
          <w:rtl w:val="0"/>
        </w:rPr>
        <w:t xml:space="preserve"> and Communications </w:t>
      </w:r>
      <w:r w:rsidDel="00000000" w:rsidR="00000000" w:rsidRPr="00000000">
        <w:rPr>
          <w:rFonts w:ascii="Georgia" w:cs="Georgia" w:eastAsia="Georgia" w:hAnsi="Georgia"/>
          <w:sz w:val="24"/>
          <w:szCs w:val="24"/>
          <w:rtl w:val="0"/>
        </w:rPr>
        <w:t xml:space="preserve">shall: </w:t>
      </w:r>
    </w:p>
    <w:p w:rsidR="00000000" w:rsidDel="00000000" w:rsidP="00000000" w:rsidRDefault="00000000" w:rsidRPr="00000000" w14:paraId="00000114">
      <w:pPr>
        <w:pageBreakBefore w:val="0"/>
        <w:numPr>
          <w:ilvl w:val="2"/>
          <w:numId w:val="2"/>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Notify the DSA that they no longer meet the criteria to qualify to receive the head grant </w:t>
      </w:r>
    </w:p>
    <w:p w:rsidR="00000000" w:rsidDel="00000000" w:rsidP="00000000" w:rsidRDefault="00000000" w:rsidRPr="00000000" w14:paraId="00000115">
      <w:pPr>
        <w:pageBreakBefore w:val="0"/>
        <w:numPr>
          <w:ilvl w:val="2"/>
          <w:numId w:val="2"/>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Administer any head grant funding not already disbursed to the DSA for the fiscal year, directing any funds to support the pursuits of students within that department </w:t>
      </w:r>
    </w:p>
    <w:p w:rsidR="00000000" w:rsidDel="00000000" w:rsidP="00000000" w:rsidRDefault="00000000" w:rsidRPr="00000000" w14:paraId="00000116">
      <w:pPr>
        <w:pageBreakBefore w:val="0"/>
        <w:numPr>
          <w:ilvl w:val="2"/>
          <w:numId w:val="2"/>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Report any actions taken to the Council.</w:t>
      </w:r>
    </w:p>
    <w:p w:rsidR="00000000" w:rsidDel="00000000" w:rsidP="00000000" w:rsidRDefault="00000000" w:rsidRPr="00000000" w14:paraId="00000117">
      <w:pPr>
        <w:pageBreakBefore w:val="0"/>
        <w:numPr>
          <w:ilvl w:val="0"/>
          <w:numId w:val="2"/>
        </w:numPr>
        <w:spacing w:after="20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Conference Funding</w:t>
      </w:r>
      <w:r w:rsidDel="00000000" w:rsidR="00000000" w:rsidRPr="00000000">
        <w:rPr>
          <w:rtl w:val="0"/>
        </w:rPr>
      </w:r>
    </w:p>
    <w:p w:rsidR="00000000" w:rsidDel="00000000" w:rsidP="00000000" w:rsidRDefault="00000000" w:rsidRPr="00000000" w14:paraId="00000118">
      <w:pPr>
        <w:pageBreakBefore w:val="0"/>
        <w:numPr>
          <w:ilvl w:val="1"/>
          <w:numId w:val="2"/>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Dependent on the resources,</w:t>
      </w:r>
      <w:r w:rsidDel="00000000" w:rsidR="00000000" w:rsidRPr="00000000">
        <w:rPr>
          <w:rFonts w:ascii="Georgia" w:cs="Georgia" w:eastAsia="Georgia" w:hAnsi="Georgia"/>
          <w:sz w:val="24"/>
          <w:szCs w:val="24"/>
          <w:rtl w:val="0"/>
        </w:rPr>
        <w:t xml:space="preserve"> the Executive </w:t>
      </w:r>
      <w:r w:rsidDel="00000000" w:rsidR="00000000" w:rsidRPr="00000000">
        <w:rPr>
          <w:rFonts w:ascii="Georgia" w:cs="Georgia" w:eastAsia="Georgia" w:hAnsi="Georgia"/>
          <w:sz w:val="24"/>
          <w:szCs w:val="24"/>
          <w:rtl w:val="0"/>
        </w:rPr>
        <w:t xml:space="preserve">may </w:t>
      </w:r>
      <w:r w:rsidDel="00000000" w:rsidR="00000000" w:rsidRPr="00000000">
        <w:rPr>
          <w:rFonts w:ascii="Georgia" w:cs="Georgia" w:eastAsia="Georgia" w:hAnsi="Georgia"/>
          <w:sz w:val="24"/>
          <w:szCs w:val="24"/>
          <w:rtl w:val="0"/>
        </w:rPr>
        <w:t xml:space="preserve">distribute conference funding to all GSA members who wish to present a paper or poster at an academic conference. </w:t>
      </w:r>
    </w:p>
    <w:p w:rsidR="00000000" w:rsidDel="00000000" w:rsidP="00000000" w:rsidRDefault="00000000" w:rsidRPr="00000000" w14:paraId="00000119">
      <w:pPr>
        <w:pageBreakBefore w:val="0"/>
        <w:numPr>
          <w:ilvl w:val="1"/>
          <w:numId w:val="2"/>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Vice President Academic shall review, process and approve all conference funding requests submitted by GSA members.</w:t>
      </w:r>
      <w:r w:rsidDel="00000000" w:rsidR="00000000" w:rsidRPr="00000000">
        <w:rPr>
          <w:rtl w:val="0"/>
        </w:rPr>
      </w:r>
    </w:p>
    <w:p w:rsidR="00000000" w:rsidDel="00000000" w:rsidP="00000000" w:rsidRDefault="00000000" w:rsidRPr="00000000" w14:paraId="0000011A">
      <w:pPr>
        <w:pageBreakBefore w:val="0"/>
        <w:numPr>
          <w:ilvl w:val="1"/>
          <w:numId w:val="2"/>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maximum reimbursement amount </w:t>
      </w:r>
      <w:r w:rsidDel="00000000" w:rsidR="00000000" w:rsidRPr="00000000">
        <w:rPr>
          <w:rFonts w:ascii="Georgia" w:cs="Georgia" w:eastAsia="Georgia" w:hAnsi="Georgia"/>
          <w:sz w:val="24"/>
          <w:szCs w:val="24"/>
          <w:rtl w:val="0"/>
        </w:rPr>
        <w:t xml:space="preserve">shall be decided by the Finance Committee and approved by Council.</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1B">
      <w:pPr>
        <w:pageBreakBefore w:val="0"/>
        <w:spacing w:after="200"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5.  </w:t>
      </w:r>
      <w:r w:rsidDel="00000000" w:rsidR="00000000" w:rsidRPr="00000000">
        <w:rPr>
          <w:rFonts w:ascii="Georgia" w:cs="Georgia" w:eastAsia="Georgia" w:hAnsi="Georgia"/>
          <w:sz w:val="24"/>
          <w:szCs w:val="24"/>
          <w:rtl w:val="0"/>
        </w:rPr>
        <w:t xml:space="preserve">Special Project Grant</w:t>
      </w:r>
      <w:r w:rsidDel="00000000" w:rsidR="00000000" w:rsidRPr="00000000">
        <w:rPr>
          <w:rtl w:val="0"/>
        </w:rPr>
      </w:r>
    </w:p>
    <w:p w:rsidR="00000000" w:rsidDel="00000000" w:rsidP="00000000" w:rsidRDefault="00000000" w:rsidRPr="00000000" w14:paraId="0000011C">
      <w:pPr>
        <w:pageBreakBefore w:val="0"/>
        <w:spacing w:after="200" w:line="240" w:lineRule="auto"/>
        <w:ind w:left="1276" w:hanging="56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5.1. </w:t>
      </w:r>
      <w:r w:rsidDel="00000000" w:rsidR="00000000" w:rsidRPr="00000000">
        <w:rPr>
          <w:rFonts w:ascii="Georgia" w:cs="Georgia" w:eastAsia="Georgia" w:hAnsi="Georgia"/>
          <w:sz w:val="24"/>
          <w:szCs w:val="24"/>
          <w:rtl w:val="0"/>
        </w:rPr>
        <w:t xml:space="preserve">Dependent on the resources,</w:t>
      </w:r>
      <w:r w:rsidDel="00000000" w:rsidR="00000000" w:rsidRPr="00000000">
        <w:rPr>
          <w:rFonts w:ascii="Georgia" w:cs="Georgia" w:eastAsia="Georgia" w:hAnsi="Georgia"/>
          <w:sz w:val="24"/>
          <w:szCs w:val="24"/>
          <w:rtl w:val="0"/>
        </w:rPr>
        <w:t xml:space="preserve"> the Executive </w:t>
      </w:r>
      <w:r w:rsidDel="00000000" w:rsidR="00000000" w:rsidRPr="00000000">
        <w:rPr>
          <w:rFonts w:ascii="Georgia" w:cs="Georgia" w:eastAsia="Georgia" w:hAnsi="Georgia"/>
          <w:sz w:val="24"/>
          <w:szCs w:val="24"/>
          <w:rtl w:val="0"/>
        </w:rPr>
        <w:t xml:space="preserve">may </w:t>
      </w:r>
      <w:r w:rsidDel="00000000" w:rsidR="00000000" w:rsidRPr="00000000">
        <w:rPr>
          <w:rFonts w:ascii="Georgia" w:cs="Georgia" w:eastAsia="Georgia" w:hAnsi="Georgia"/>
          <w:sz w:val="24"/>
          <w:szCs w:val="24"/>
          <w:rtl w:val="0"/>
        </w:rPr>
        <w:t xml:space="preserve">distribute to GSA members who wish to organize an on-campus activity or project that positively impacts or enhances student life for GSA members.</w:t>
      </w:r>
    </w:p>
    <w:p w:rsidR="00000000" w:rsidDel="00000000" w:rsidP="00000000" w:rsidRDefault="00000000" w:rsidRPr="00000000" w14:paraId="0000011D">
      <w:pPr>
        <w:pageBreakBefore w:val="0"/>
        <w:spacing w:after="200" w:line="240" w:lineRule="auto"/>
        <w:ind w:left="1276" w:hanging="56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5.2. The Vice President Finance, on the advice of the Finance Committee, shall review, process and approve all special project grant applications.</w:t>
      </w:r>
    </w:p>
    <w:p w:rsidR="00000000" w:rsidDel="00000000" w:rsidP="00000000" w:rsidRDefault="00000000" w:rsidRPr="00000000" w14:paraId="0000011E">
      <w:pPr>
        <w:pageBreakBefore w:val="0"/>
        <w:spacing w:after="200" w:line="240" w:lineRule="auto"/>
        <w:ind w:left="1276" w:hanging="56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5.3. The Council shall approve in its operating budget an annual allocation for special project grant funding, and applications shall be received on a rolling basis until the annual allocation has been fully dispersed.</w:t>
      </w:r>
    </w:p>
    <w:p w:rsidR="00000000" w:rsidDel="00000000" w:rsidP="00000000" w:rsidRDefault="00000000" w:rsidRPr="00000000" w14:paraId="0000011F">
      <w:pPr>
        <w:pageBreakBefore w:val="0"/>
        <w:spacing w:after="200" w:line="240" w:lineRule="auto"/>
        <w:ind w:left="1276" w:hanging="56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5.4. A maximum reimbursement amount shall be set per GSA member, or group of GSA members.</w:t>
      </w:r>
    </w:p>
    <w:p w:rsidR="00000000" w:rsidDel="00000000" w:rsidP="00000000" w:rsidRDefault="00000000" w:rsidRPr="00000000" w14:paraId="00000120">
      <w:pPr>
        <w:pageBreakBefore w:val="0"/>
        <w:spacing w:after="200" w:line="240" w:lineRule="auto"/>
        <w:ind w:left="1276" w:hanging="56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5.5. Preference will be given to those who are applying for funding for the first time and events that cater to a wide audience. </w:t>
      </w:r>
    </w:p>
    <w:p w:rsidR="00000000" w:rsidDel="00000000" w:rsidP="00000000" w:rsidRDefault="00000000" w:rsidRPr="00000000" w14:paraId="00000121">
      <w:pPr>
        <w:pageBreakBefore w:val="0"/>
        <w:spacing w:after="200"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6.  Executive Honorarium</w:t>
      </w:r>
    </w:p>
    <w:p w:rsidR="00000000" w:rsidDel="00000000" w:rsidP="00000000" w:rsidRDefault="00000000" w:rsidRPr="00000000" w14:paraId="00000122">
      <w:pPr>
        <w:pageBreakBefore w:val="0"/>
        <w:spacing w:after="200" w:line="240" w:lineRule="auto"/>
        <w:ind w:left="1276" w:hanging="56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6.1. The Council shall approve the honorarium amount to be paid to Executive members every year in the GSA budget based on existing amounts.</w:t>
      </w:r>
    </w:p>
    <w:p w:rsidR="00000000" w:rsidDel="00000000" w:rsidP="00000000" w:rsidRDefault="00000000" w:rsidRPr="00000000" w14:paraId="00000123">
      <w:pPr>
        <w:pageBreakBefore w:val="0"/>
        <w:spacing w:after="200" w:line="240" w:lineRule="auto"/>
        <w:ind w:left="1276" w:hanging="56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6.2. </w:t>
      </w:r>
      <w:r w:rsidDel="00000000" w:rsidR="00000000" w:rsidRPr="00000000">
        <w:rPr>
          <w:rFonts w:ascii="Georgia" w:cs="Georgia" w:eastAsia="Georgia" w:hAnsi="Georgia"/>
          <w:sz w:val="24"/>
          <w:szCs w:val="24"/>
          <w:rtl w:val="0"/>
        </w:rPr>
        <w:t xml:space="preserve">Up to 20% of the total budget can be allocated for the executive honoraria. </w:t>
      </w:r>
    </w:p>
    <w:p w:rsidR="00000000" w:rsidDel="00000000" w:rsidP="00000000" w:rsidRDefault="00000000" w:rsidRPr="00000000" w14:paraId="00000124">
      <w:pPr>
        <w:pageBreakBefore w:val="0"/>
        <w:spacing w:after="200" w:line="240" w:lineRule="auto"/>
        <w:ind w:left="1276" w:hanging="56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6.3. The Vice President Finance shall distribute the Executive honoraria in 3 quarterly  installments (summer, fall, spring).</w:t>
      </w:r>
    </w:p>
    <w:p w:rsidR="00000000" w:rsidDel="00000000" w:rsidP="00000000" w:rsidRDefault="00000000" w:rsidRPr="00000000" w14:paraId="00000125">
      <w:pPr>
        <w:pageBreakBefore w:val="0"/>
        <w:spacing w:after="200" w:line="240" w:lineRule="auto"/>
        <w:ind w:left="1276" w:hanging="56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6.4. All Executive members shall receive the same honorarium amount.</w:t>
      </w:r>
    </w:p>
    <w:p w:rsidR="00000000" w:rsidDel="00000000" w:rsidP="00000000" w:rsidRDefault="00000000" w:rsidRPr="00000000" w14:paraId="00000126">
      <w:pPr>
        <w:pageBreakBefore w:val="0"/>
        <w:spacing w:after="200" w:line="240" w:lineRule="auto"/>
        <w:ind w:left="1276" w:hanging="56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6.5. The Council shall review the honoraria of the Executive </w:t>
      </w:r>
      <w:r w:rsidDel="00000000" w:rsidR="00000000" w:rsidRPr="00000000">
        <w:rPr>
          <w:rFonts w:ascii="Georgia" w:cs="Georgia" w:eastAsia="Georgia" w:hAnsi="Georgia"/>
          <w:sz w:val="24"/>
          <w:szCs w:val="24"/>
          <w:rtl w:val="0"/>
        </w:rPr>
        <w:t xml:space="preserve">every two years.</w:t>
      </w:r>
      <w:r w:rsidDel="00000000" w:rsidR="00000000" w:rsidRPr="00000000">
        <w:rPr>
          <w:rtl w:val="0"/>
        </w:rPr>
      </w:r>
    </w:p>
    <w:p w:rsidR="00000000" w:rsidDel="00000000" w:rsidP="00000000" w:rsidRDefault="00000000" w:rsidRPr="00000000" w14:paraId="00000127">
      <w:pPr>
        <w:pageBreakBefore w:val="0"/>
        <w:spacing w:after="200"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7.  Expenditure Guidelines</w:t>
      </w:r>
    </w:p>
    <w:p w:rsidR="00000000" w:rsidDel="00000000" w:rsidP="00000000" w:rsidRDefault="00000000" w:rsidRPr="00000000" w14:paraId="00000128">
      <w:pPr>
        <w:pageBreakBefore w:val="0"/>
        <w:spacing w:after="200" w:line="240" w:lineRule="auto"/>
        <w:ind w:left="1276" w:hanging="56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7.1. The Council shall approve the operating budget allocations needed to support the programs and operations of the GSA, the Council and the Executive.</w:t>
      </w:r>
    </w:p>
    <w:p w:rsidR="00000000" w:rsidDel="00000000" w:rsidP="00000000" w:rsidRDefault="00000000" w:rsidRPr="00000000" w14:paraId="00000129">
      <w:pPr>
        <w:pageBreakBefore w:val="0"/>
        <w:spacing w:after="200" w:line="240" w:lineRule="auto"/>
        <w:ind w:left="1276" w:hanging="56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7.2. The Vice President Finance shall review and approve all reasonable expenditures incurred by the Executive members on behalf of the GSA, including any incidental expenses related to GSA business.</w:t>
      </w:r>
    </w:p>
    <w:p w:rsidR="00000000" w:rsidDel="00000000" w:rsidP="00000000" w:rsidRDefault="00000000" w:rsidRPr="00000000" w14:paraId="0000012A">
      <w:pPr>
        <w:pageBreakBefore w:val="0"/>
        <w:spacing w:after="200" w:line="240" w:lineRule="auto"/>
        <w:ind w:left="1276" w:hanging="56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7.3. Travel and meal expenses shall be reimbursed up to the maximum amounts set annually by the University of Toronto Financial Services Department.</w:t>
      </w:r>
    </w:p>
    <w:p w:rsidR="00000000" w:rsidDel="00000000" w:rsidP="00000000" w:rsidRDefault="00000000" w:rsidRPr="00000000" w14:paraId="0000012B">
      <w:pPr>
        <w:pageBreakBefore w:val="0"/>
        <w:spacing w:after="200" w:line="240" w:lineRule="auto"/>
        <w:ind w:left="1276" w:hanging="56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7.4. A maximum yearly amount for meal expenses shall be set in the budget presented to the first fall meeting of Council.</w:t>
      </w:r>
    </w:p>
    <w:p w:rsidR="00000000" w:rsidDel="00000000" w:rsidP="00000000" w:rsidRDefault="00000000" w:rsidRPr="00000000" w14:paraId="0000012C">
      <w:pPr>
        <w:pageBreakBefore w:val="0"/>
        <w:spacing w:after="200" w:line="240" w:lineRule="auto"/>
        <w:ind w:left="1276" w:hanging="567"/>
        <w:jc w:val="both"/>
        <w:rPr>
          <w:rFonts w:ascii="Georgia" w:cs="Georgia" w:eastAsia="Georgia" w:hAnsi="Georgia"/>
          <w:sz w:val="24"/>
          <w:szCs w:val="24"/>
        </w:rPr>
        <w:sectPr>
          <w:footerReference r:id="rId7" w:type="default"/>
          <w:pgSz w:h="15840" w:w="12240" w:orient="portrait"/>
          <w:pgMar w:bottom="280" w:top="1360" w:left="1700" w:right="1700" w:header="0" w:footer="753"/>
          <w:pgNumType w:start="1"/>
        </w:sectPr>
      </w:pPr>
      <w:r w:rsidDel="00000000" w:rsidR="00000000" w:rsidRPr="00000000">
        <w:rPr>
          <w:rFonts w:ascii="Georgia" w:cs="Georgia" w:eastAsia="Georgia" w:hAnsi="Georgia"/>
          <w:sz w:val="24"/>
          <w:szCs w:val="24"/>
          <w:rtl w:val="0"/>
        </w:rPr>
        <w:t xml:space="preserve">7.5. Original receipts must be provided for expense reimbursement</w:t>
      </w:r>
    </w:p>
    <w:p w:rsidR="00000000" w:rsidDel="00000000" w:rsidP="00000000" w:rsidRDefault="00000000" w:rsidRPr="00000000" w14:paraId="0000012D">
      <w:pPr>
        <w:pageBreakBefore w:val="0"/>
        <w:spacing w:after="200" w:line="240" w:lineRule="auto"/>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2E">
      <w:pPr>
        <w:pageBreakBefore w:val="0"/>
        <w:spacing w:after="200" w:lin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ARTICLE VIII: Elections</w:t>
      </w:r>
      <w:r w:rsidDel="00000000" w:rsidR="00000000" w:rsidRPr="00000000">
        <w:rPr>
          <w:rtl w:val="0"/>
        </w:rPr>
      </w:r>
    </w:p>
    <w:p w:rsidR="00000000" w:rsidDel="00000000" w:rsidP="00000000" w:rsidRDefault="00000000" w:rsidRPr="00000000" w14:paraId="0000012F">
      <w:pPr>
        <w:pageBreakBefore w:val="0"/>
        <w:numPr>
          <w:ilvl w:val="0"/>
          <w:numId w:val="8"/>
        </w:numPr>
        <w:spacing w:after="20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Elections Committee </w:t>
      </w:r>
    </w:p>
    <w:p w:rsidR="00000000" w:rsidDel="00000000" w:rsidP="00000000" w:rsidRDefault="00000000" w:rsidRPr="00000000" w14:paraId="00000130">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Elections Committee is appointed for one election and is not a standing committee. The Elections Committee is entrusted in facilitating a free and fair election. The Elections Committee is responsible for addressing any grievances and making rulings that are within the spirit of the GSA policy. </w:t>
      </w:r>
    </w:p>
    <w:p w:rsidR="00000000" w:rsidDel="00000000" w:rsidP="00000000" w:rsidRDefault="00000000" w:rsidRPr="00000000" w14:paraId="00000131">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Elections Committee shall be composed of three GSA members appointed by the Council, one of whom shall be appointed chair of the Committee. In addition, the Chief Returning Officer (CRO), once appointed, will become a member of the Elections Committee.</w:t>
      </w:r>
    </w:p>
    <w:p w:rsidR="00000000" w:rsidDel="00000000" w:rsidP="00000000" w:rsidRDefault="00000000" w:rsidRPr="00000000" w14:paraId="00000132">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Elections Committee shall be struck by GSA Council by the last Council meeting of the Fall term. </w:t>
      </w:r>
    </w:p>
    <w:p w:rsidR="00000000" w:rsidDel="00000000" w:rsidP="00000000" w:rsidRDefault="00000000" w:rsidRPr="00000000" w14:paraId="00000133">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GSA members are eligible to be members of the Elections Committee.</w:t>
      </w:r>
    </w:p>
    <w:p w:rsidR="00000000" w:rsidDel="00000000" w:rsidP="00000000" w:rsidRDefault="00000000" w:rsidRPr="00000000" w14:paraId="00000134">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member of the Elections Committee shall participate in any partisan GSA campaign activity nor seek an elective GSA office while serving on the Committee, excluding OISE DSA and PSA executives. Failure to comply herewith shall be sufficient grounds for removal from the Elections Committee by the Chief Returning Officer. </w:t>
      </w:r>
    </w:p>
    <w:p w:rsidR="00000000" w:rsidDel="00000000" w:rsidP="00000000" w:rsidRDefault="00000000" w:rsidRPr="00000000" w14:paraId="00000135">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Until a Chief Returning Officer is selected in accordance with the procedures outlined herein, the committee chair will fulfill the duties normally assigned to the Chief Returning Officer. </w:t>
      </w:r>
    </w:p>
    <w:p w:rsidR="00000000" w:rsidDel="00000000" w:rsidP="00000000" w:rsidRDefault="00000000" w:rsidRPr="00000000" w14:paraId="00000136">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Quorum shall consist of a majority of Elections Committee members; one of which shall be the Chair.</w:t>
      </w:r>
    </w:p>
    <w:p w:rsidR="00000000" w:rsidDel="00000000" w:rsidP="00000000" w:rsidRDefault="00000000" w:rsidRPr="00000000" w14:paraId="00000137">
      <w:pPr>
        <w:pageBreakBefore w:val="0"/>
        <w:numPr>
          <w:ilvl w:val="1"/>
          <w:numId w:val="8"/>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Elections Committee is responsible for hearing all election-related grievances.</w:t>
      </w:r>
    </w:p>
    <w:p w:rsidR="00000000" w:rsidDel="00000000" w:rsidP="00000000" w:rsidRDefault="00000000" w:rsidRPr="00000000" w14:paraId="00000138">
      <w:pPr>
        <w:pageBreakBefore w:val="0"/>
        <w:numPr>
          <w:ilvl w:val="0"/>
          <w:numId w:val="8"/>
        </w:numPr>
        <w:spacing w:after="20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Appeals Committee</w:t>
      </w:r>
    </w:p>
    <w:p w:rsidR="00000000" w:rsidDel="00000000" w:rsidP="00000000" w:rsidRDefault="00000000" w:rsidRPr="00000000" w14:paraId="00000139">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Appeals Committee shall meet in the event that a complainant is unsatisfied with the ruling made by the Elections Committee. The Appeals Committee does not serve to second guess the judgment of the Elections Committee, rather will only hear cases when there is sufficient evidence to believe that the Elections Committee failed to follow appropriate procedure that would sufficiently have altered their decision.</w:t>
      </w:r>
    </w:p>
    <w:p w:rsidR="00000000" w:rsidDel="00000000" w:rsidP="00000000" w:rsidRDefault="00000000" w:rsidRPr="00000000" w14:paraId="0000013A">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Appeals Committee shall be composed of three GSA members appointed by Council, one of whom shall be appointed chair of the Committee. The Appeals Committee shall self-nominate a chair through a majority vote.</w:t>
      </w:r>
    </w:p>
    <w:p w:rsidR="00000000" w:rsidDel="00000000" w:rsidP="00000000" w:rsidRDefault="00000000" w:rsidRPr="00000000" w14:paraId="0000013B">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Members of the Appeals Committee shall not be members of the Election Committee.</w:t>
      </w:r>
    </w:p>
    <w:p w:rsidR="00000000" w:rsidDel="00000000" w:rsidP="00000000" w:rsidRDefault="00000000" w:rsidRPr="00000000" w14:paraId="0000013C">
      <w:pPr>
        <w:pageBreakBefore w:val="0"/>
        <w:numPr>
          <w:ilvl w:val="2"/>
          <w:numId w:val="8"/>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Appeals Committee shall be struck by the GSA Council by the last Council meeting of the Fall term. </w:t>
      </w:r>
    </w:p>
    <w:p w:rsidR="00000000" w:rsidDel="00000000" w:rsidP="00000000" w:rsidRDefault="00000000" w:rsidRPr="00000000" w14:paraId="0000013D">
      <w:pPr>
        <w:pageBreakBefore w:val="0"/>
        <w:numPr>
          <w:ilvl w:val="2"/>
          <w:numId w:val="8"/>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GSA members are eligible to be members of the Appeals Committee.</w:t>
      </w:r>
    </w:p>
    <w:p w:rsidR="00000000" w:rsidDel="00000000" w:rsidP="00000000" w:rsidRDefault="00000000" w:rsidRPr="00000000" w14:paraId="0000013E">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member of the Appeals Committee shall participate in any partisan GSA campaign activity nor seek an elective GSA office, excluding OISE DSAs and PSAs, while serving on the Committee.</w:t>
      </w:r>
    </w:p>
    <w:p w:rsidR="00000000" w:rsidDel="00000000" w:rsidP="00000000" w:rsidRDefault="00000000" w:rsidRPr="00000000" w14:paraId="0000013F">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Quorum shall consist of a majority of Appeals Committee members; one of which shall be the Chair.</w:t>
      </w:r>
    </w:p>
    <w:p w:rsidR="00000000" w:rsidDel="00000000" w:rsidP="00000000" w:rsidRDefault="00000000" w:rsidRPr="00000000" w14:paraId="00000140">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Appeals Committee shall be appointed for one election. </w:t>
      </w:r>
    </w:p>
    <w:p w:rsidR="00000000" w:rsidDel="00000000" w:rsidP="00000000" w:rsidRDefault="00000000" w:rsidRPr="00000000" w14:paraId="00000141">
      <w:pPr>
        <w:pageBreakBefore w:val="0"/>
        <w:numPr>
          <w:ilvl w:val="1"/>
          <w:numId w:val="8"/>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Appeals Committee decisions are final, except in the case of re-election.</w:t>
      </w:r>
    </w:p>
    <w:p w:rsidR="00000000" w:rsidDel="00000000" w:rsidP="00000000" w:rsidRDefault="00000000" w:rsidRPr="00000000" w14:paraId="00000142">
      <w:pPr>
        <w:pageBreakBefore w:val="0"/>
        <w:numPr>
          <w:ilvl w:val="0"/>
          <w:numId w:val="8"/>
        </w:numPr>
        <w:spacing w:after="20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Selection of Chief Returning Officer</w:t>
      </w:r>
    </w:p>
    <w:p w:rsidR="00000000" w:rsidDel="00000000" w:rsidP="00000000" w:rsidRDefault="00000000" w:rsidRPr="00000000" w14:paraId="00000143">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first task of the Elections Committee shall be the selection of a Chief Returning Officer.</w:t>
      </w:r>
    </w:p>
    <w:p w:rsidR="00000000" w:rsidDel="00000000" w:rsidP="00000000" w:rsidRDefault="00000000" w:rsidRPr="00000000" w14:paraId="00000144">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Chief Returning Officer will be appointed by the GSA council by a simple majority of members present, on the recommendation of the Elections Committee, by the first Council meeting of the winter term. </w:t>
      </w:r>
      <w:r w:rsidDel="00000000" w:rsidR="00000000" w:rsidRPr="00000000">
        <w:rPr>
          <w:rFonts w:ascii="Georgia" w:cs="Georgia" w:eastAsia="Georgia" w:hAnsi="Georgia"/>
          <w:sz w:val="24"/>
          <w:szCs w:val="24"/>
          <w:rtl w:val="0"/>
        </w:rPr>
        <w:t xml:space="preserve">Any Council member who is an applicant for the CRO position shall be ineligible to vote on the appointment.</w:t>
      </w:r>
    </w:p>
    <w:p w:rsidR="00000000" w:rsidDel="00000000" w:rsidP="00000000" w:rsidRDefault="00000000" w:rsidRPr="00000000" w14:paraId="00000145">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hiring decision of the GSA Council is final.</w:t>
      </w:r>
    </w:p>
    <w:p w:rsidR="00000000" w:rsidDel="00000000" w:rsidP="00000000" w:rsidRDefault="00000000" w:rsidRPr="00000000" w14:paraId="00000146">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position of Chief Returning Officer must be advertised to the OISE community by the chair of the Elections Committee in the second week of January.</w:t>
      </w:r>
    </w:p>
    <w:p w:rsidR="00000000" w:rsidDel="00000000" w:rsidP="00000000" w:rsidRDefault="00000000" w:rsidRPr="00000000" w14:paraId="00000147">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Because the CRO will receive an honorarium for their work, candidates will be interviewed by the elections committee for suitability, based on the criteria described below.</w:t>
      </w:r>
    </w:p>
    <w:p w:rsidR="00000000" w:rsidDel="00000000" w:rsidP="00000000" w:rsidRDefault="00000000" w:rsidRPr="00000000" w14:paraId="00000148">
      <w:pPr>
        <w:pageBreakBefore w:val="0"/>
        <w:numPr>
          <w:ilvl w:val="2"/>
          <w:numId w:val="8"/>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Must not be running for an executive position during the year in which they are organizing the elections, and must not be part of the current executive. </w:t>
      </w:r>
    </w:p>
    <w:p w:rsidR="00000000" w:rsidDel="00000000" w:rsidP="00000000" w:rsidRDefault="00000000" w:rsidRPr="00000000" w14:paraId="00000149">
      <w:pPr>
        <w:pageBreakBefore w:val="0"/>
        <w:numPr>
          <w:ilvl w:val="2"/>
          <w:numId w:val="8"/>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Must be a registered OISE graduate student.</w:t>
      </w:r>
    </w:p>
    <w:p w:rsidR="00000000" w:rsidDel="00000000" w:rsidP="00000000" w:rsidRDefault="00000000" w:rsidRPr="00000000" w14:paraId="0000014A">
      <w:pPr>
        <w:pageBreakBefore w:val="0"/>
        <w:numPr>
          <w:ilvl w:val="2"/>
          <w:numId w:val="8"/>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Must be physically present at OISE during the tenure of the position of the Chief Returning Officer. Any deviation from this article must be approved by the GSA Council during their selection of the Chief Returning Officer.</w:t>
      </w:r>
    </w:p>
    <w:p w:rsidR="00000000" w:rsidDel="00000000" w:rsidP="00000000" w:rsidRDefault="00000000" w:rsidRPr="00000000" w14:paraId="0000014B">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event that no applications for the position are received by the advertised deadline, or no applicant meets the criteria for the position, the Chief Returning Officer will be appointed by the GSA Council provided that they meet all other criteria for the position. A non-returning member of the Executive may take this position if required. </w:t>
      </w:r>
    </w:p>
    <w:p w:rsidR="00000000" w:rsidDel="00000000" w:rsidP="00000000" w:rsidRDefault="00000000" w:rsidRPr="00000000" w14:paraId="0000014C">
      <w:pPr>
        <w:pageBreakBefore w:val="0"/>
        <w:numPr>
          <w:ilvl w:val="1"/>
          <w:numId w:val="8"/>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Chief Returning Officer can be removed by the GSA Council for not fulfilling their outlined duties by a 2/3 vote of the Council members present at an official GSA Council meeting.</w:t>
      </w:r>
    </w:p>
    <w:p w:rsidR="00000000" w:rsidDel="00000000" w:rsidP="00000000" w:rsidRDefault="00000000" w:rsidRPr="00000000" w14:paraId="0000014D">
      <w:pPr>
        <w:pageBreakBefore w:val="0"/>
        <w:numPr>
          <w:ilvl w:val="0"/>
          <w:numId w:val="8"/>
        </w:numPr>
        <w:spacing w:after="200" w:before="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hiring the Chief Returning Officer, the Elections Committee will:</w:t>
      </w:r>
    </w:p>
    <w:p w:rsidR="00000000" w:rsidDel="00000000" w:rsidP="00000000" w:rsidRDefault="00000000" w:rsidRPr="00000000" w14:paraId="0000014E">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Notify applicants at least one week in advance of interviews.</w:t>
      </w:r>
    </w:p>
    <w:p w:rsidR="00000000" w:rsidDel="00000000" w:rsidP="00000000" w:rsidRDefault="00000000" w:rsidRPr="00000000" w14:paraId="0000014F">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Maintain the confidentiality of candidates’ personal information.</w:t>
      </w:r>
    </w:p>
    <w:p w:rsidR="00000000" w:rsidDel="00000000" w:rsidP="00000000" w:rsidRDefault="00000000" w:rsidRPr="00000000" w14:paraId="00000150">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Maintain confidential communication between committee members and only present final recommendations to the GSA council in written format for Council members present at the meeting.  Electronic media shall not be used for communicating the recommendations of the Elections Committee to the GSA Council.</w:t>
      </w:r>
    </w:p>
    <w:p w:rsidR="00000000" w:rsidDel="00000000" w:rsidP="00000000" w:rsidRDefault="00000000" w:rsidRPr="00000000" w14:paraId="00000151">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Ensure that the criteria for the Chief Returning Officer position is enforced and ensure that principles of equity and fairness in hiring are recognized and adhered to throughout the process.</w:t>
      </w:r>
    </w:p>
    <w:p w:rsidR="00000000" w:rsidDel="00000000" w:rsidP="00000000" w:rsidRDefault="00000000" w:rsidRPr="00000000" w14:paraId="00000152">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Ensure that a maximum of three qualified applicants be recommended to Council. </w:t>
      </w:r>
    </w:p>
    <w:p w:rsidR="00000000" w:rsidDel="00000000" w:rsidP="00000000" w:rsidRDefault="00000000" w:rsidRPr="00000000" w14:paraId="00000153">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Ensure that recommendations for the position be made no later than the first Council meeting of the winter term.  </w:t>
      </w:r>
    </w:p>
    <w:p w:rsidR="00000000" w:rsidDel="00000000" w:rsidP="00000000" w:rsidRDefault="00000000" w:rsidRPr="00000000" w14:paraId="00000154">
      <w:pPr>
        <w:pageBreakBefore w:val="0"/>
        <w:numPr>
          <w:ilvl w:val="1"/>
          <w:numId w:val="8"/>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Ensure that the Chief Returning Officer is paid at a rate approved by Council and agreed to by the Officer prior to acceptance of the duties.</w:t>
      </w:r>
      <w:r w:rsidDel="00000000" w:rsidR="00000000" w:rsidRPr="00000000">
        <w:rPr>
          <w:rtl w:val="0"/>
        </w:rPr>
      </w:r>
    </w:p>
    <w:p w:rsidR="00000000" w:rsidDel="00000000" w:rsidP="00000000" w:rsidRDefault="00000000" w:rsidRPr="00000000" w14:paraId="00000155">
      <w:pPr>
        <w:pageBreakBefore w:val="0"/>
        <w:numPr>
          <w:ilvl w:val="0"/>
          <w:numId w:val="8"/>
        </w:numPr>
        <w:spacing w:after="200" w:before="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duties and powers of the Chief Returning Officer shall be to:</w:t>
      </w:r>
    </w:p>
    <w:p w:rsidR="00000000" w:rsidDel="00000000" w:rsidP="00000000" w:rsidRDefault="00000000" w:rsidRPr="00000000" w14:paraId="00000156">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Coordinate all administrative details of the GSA elections.</w:t>
      </w:r>
    </w:p>
    <w:p w:rsidR="00000000" w:rsidDel="00000000" w:rsidP="00000000" w:rsidRDefault="00000000" w:rsidRPr="00000000" w14:paraId="00000157">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Plan all publicity concerning the functioning of the GSA elections. This includes prominently posting:</w:t>
      </w:r>
    </w:p>
    <w:p w:rsidR="00000000" w:rsidDel="00000000" w:rsidP="00000000" w:rsidRDefault="00000000" w:rsidRPr="00000000" w14:paraId="00000158">
      <w:pPr>
        <w:pageBreakBefore w:val="0"/>
        <w:numPr>
          <w:ilvl w:val="2"/>
          <w:numId w:val="8"/>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Nomination information, including:</w:t>
      </w:r>
    </w:p>
    <w:p w:rsidR="00000000" w:rsidDel="00000000" w:rsidP="00000000" w:rsidRDefault="00000000" w:rsidRPr="00000000" w14:paraId="00000159">
      <w:pPr>
        <w:pageBreakBefore w:val="0"/>
        <w:numPr>
          <w:ilvl w:val="3"/>
          <w:numId w:val="8"/>
        </w:numPr>
        <w:spacing w:after="200" w:before="0" w:line="24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Nomination period with clear opening and closing dates, and general procedure</w:t>
      </w:r>
    </w:p>
    <w:p w:rsidR="00000000" w:rsidDel="00000000" w:rsidP="00000000" w:rsidRDefault="00000000" w:rsidRPr="00000000" w14:paraId="0000015A">
      <w:pPr>
        <w:pageBreakBefore w:val="0"/>
        <w:numPr>
          <w:ilvl w:val="3"/>
          <w:numId w:val="8"/>
        </w:numPr>
        <w:spacing w:after="200" w:before="0" w:line="24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list of official candidates</w:t>
      </w:r>
    </w:p>
    <w:p w:rsidR="00000000" w:rsidDel="00000000" w:rsidP="00000000" w:rsidRDefault="00000000" w:rsidRPr="00000000" w14:paraId="0000015B">
      <w:pPr>
        <w:pageBreakBefore w:val="0"/>
        <w:numPr>
          <w:ilvl w:val="3"/>
          <w:numId w:val="8"/>
        </w:numPr>
        <w:spacing w:after="200" w:before="0" w:line="24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Election dates</w:t>
      </w:r>
    </w:p>
    <w:p w:rsidR="00000000" w:rsidDel="00000000" w:rsidP="00000000" w:rsidRDefault="00000000" w:rsidRPr="00000000" w14:paraId="0000015C">
      <w:pPr>
        <w:pageBreakBefore w:val="0"/>
        <w:numPr>
          <w:ilvl w:val="3"/>
          <w:numId w:val="8"/>
        </w:numPr>
        <w:spacing w:after="200" w:before="0" w:line="24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Clear polling process, including dates and location/means.</w:t>
      </w:r>
    </w:p>
    <w:p w:rsidR="00000000" w:rsidDel="00000000" w:rsidP="00000000" w:rsidRDefault="00000000" w:rsidRPr="00000000" w14:paraId="0000015D">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Prepare, provide and verify all nomination and filing forms</w:t>
      </w:r>
    </w:p>
    <w:p w:rsidR="00000000" w:rsidDel="00000000" w:rsidP="00000000" w:rsidRDefault="00000000" w:rsidRPr="00000000" w14:paraId="0000015E">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Verify candidates’ eligibility via the Registrar’s Office.</w:t>
      </w:r>
    </w:p>
    <w:p w:rsidR="00000000" w:rsidDel="00000000" w:rsidP="00000000" w:rsidRDefault="00000000" w:rsidRPr="00000000" w14:paraId="0000015F">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Inform all candidates of any and all complaints brought against the candidates or slates. </w:t>
      </w:r>
    </w:p>
    <w:p w:rsidR="00000000" w:rsidDel="00000000" w:rsidP="00000000" w:rsidRDefault="00000000" w:rsidRPr="00000000" w14:paraId="00000160">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Will hold an all-candidates meeting following the close of nominations and at least two days before the election period.</w:t>
      </w:r>
    </w:p>
    <w:p w:rsidR="00000000" w:rsidDel="00000000" w:rsidP="00000000" w:rsidRDefault="00000000" w:rsidRPr="00000000" w14:paraId="00000161">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Initiate and supervise the polling process, whether conducted by paper ballot or electronically. </w:t>
      </w:r>
    </w:p>
    <w:p w:rsidR="00000000" w:rsidDel="00000000" w:rsidP="00000000" w:rsidRDefault="00000000" w:rsidRPr="00000000" w14:paraId="00000162">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Inform all registered candidates of the results of the elections within 24 hours of polls closing. </w:t>
      </w:r>
    </w:p>
    <w:p w:rsidR="00000000" w:rsidDel="00000000" w:rsidP="00000000" w:rsidRDefault="00000000" w:rsidRPr="00000000" w14:paraId="00000163">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Obtain a list of graduate students eligible to vote in the election from the Registrar’s Office.</w:t>
      </w:r>
    </w:p>
    <w:p w:rsidR="00000000" w:rsidDel="00000000" w:rsidP="00000000" w:rsidRDefault="00000000" w:rsidRPr="00000000" w14:paraId="00000164">
      <w:pPr>
        <w:pageBreakBefore w:val="0"/>
        <w:numPr>
          <w:ilvl w:val="1"/>
          <w:numId w:val="8"/>
        </w:numPr>
        <w:spacing w:after="200" w:before="0" w:line="240" w:lineRule="auto"/>
        <w:ind w:left="1440" w:hanging="360"/>
        <w:jc w:val="both"/>
        <w:rPr>
          <w:rFonts w:ascii="Georgia" w:cs="Georgia" w:eastAsia="Georgia" w:hAnsi="Georgia"/>
          <w:sz w:val="24"/>
          <w:szCs w:val="24"/>
        </w:rPr>
        <w:sectPr>
          <w:type w:val="continuous"/>
          <w:pgSz w:h="15840" w:w="12240" w:orient="portrait"/>
          <w:pgMar w:bottom="280" w:top="1360" w:left="1700" w:right="1700" w:header="0" w:footer="753"/>
        </w:sectPr>
      </w:pPr>
      <w:r w:rsidDel="00000000" w:rsidR="00000000" w:rsidRPr="00000000">
        <w:rPr>
          <w:rFonts w:ascii="Georgia" w:cs="Georgia" w:eastAsia="Georgia" w:hAnsi="Georgia"/>
          <w:sz w:val="24"/>
          <w:szCs w:val="24"/>
          <w:rtl w:val="0"/>
        </w:rPr>
        <w:t xml:space="preserve">In consultation with the Elections committee, investigate any alleged election violation.</w:t>
      </w:r>
    </w:p>
    <w:p w:rsidR="00000000" w:rsidDel="00000000" w:rsidP="00000000" w:rsidRDefault="00000000" w:rsidRPr="00000000" w14:paraId="00000165">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Vote only in the case of a tie during Elections Committee deliberations.</w:t>
      </w:r>
    </w:p>
    <w:p w:rsidR="00000000" w:rsidDel="00000000" w:rsidP="00000000" w:rsidRDefault="00000000" w:rsidRPr="00000000" w14:paraId="00000166">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Monitor and ensure that any campaign materials, paper, electronic, or otherwise, that are found to be in violation of campaign policies are immediately removed.</w:t>
      </w:r>
    </w:p>
    <w:p w:rsidR="00000000" w:rsidDel="00000000" w:rsidP="00000000" w:rsidRDefault="00000000" w:rsidRPr="00000000" w14:paraId="00000167">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case of paper balloting, hire and supervise any and all polling clerks at pay rates as approved by Council.</w:t>
      </w:r>
    </w:p>
    <w:p w:rsidR="00000000" w:rsidDel="00000000" w:rsidP="00000000" w:rsidRDefault="00000000" w:rsidRPr="00000000" w14:paraId="00000168">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Respond in a timely manner to all inquiries related to the election, that being in less than 24 hours.</w:t>
      </w:r>
    </w:p>
    <w:p w:rsidR="00000000" w:rsidDel="00000000" w:rsidP="00000000" w:rsidRDefault="00000000" w:rsidRPr="00000000" w14:paraId="00000169">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Deliver a report, both orally and digitally, detailing the process and election results at the April transition Council meeting, and report any potential conflict of interest on the part of newly elected Executive.</w:t>
      </w:r>
    </w:p>
    <w:p w:rsidR="00000000" w:rsidDel="00000000" w:rsidP="00000000" w:rsidRDefault="00000000" w:rsidRPr="00000000" w14:paraId="0000016A">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the CRO is unable to complete the required tasks, they must ask the elections committee to assist in selecting a Deputy CRO to complete the tasks. The honorarium will be split accordingly.</w:t>
      </w:r>
    </w:p>
    <w:p w:rsidR="00000000" w:rsidDel="00000000" w:rsidP="00000000" w:rsidRDefault="00000000" w:rsidRPr="00000000" w14:paraId="0000016B">
      <w:pPr>
        <w:pageBreakBefore w:val="0"/>
        <w:numPr>
          <w:ilvl w:val="1"/>
          <w:numId w:val="8"/>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Elections Committee shall have the authority to make additional rules or stipulations not contained within the policy in accordance with the spirit of GSA policy. The Elections Committee shall have the authority to interpret policy and has the final ruling. </w:t>
      </w:r>
    </w:p>
    <w:p w:rsidR="00000000" w:rsidDel="00000000" w:rsidP="00000000" w:rsidRDefault="00000000" w:rsidRPr="00000000" w14:paraId="0000016C">
      <w:pPr>
        <w:pageBreakBefore w:val="0"/>
        <w:numPr>
          <w:ilvl w:val="0"/>
          <w:numId w:val="8"/>
        </w:numPr>
        <w:spacing w:after="200" w:before="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Remuneration of the Chief Returning Officer </w:t>
      </w:r>
    </w:p>
    <w:p w:rsidR="00000000" w:rsidDel="00000000" w:rsidP="00000000" w:rsidRDefault="00000000" w:rsidRPr="00000000" w14:paraId="0000016D">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CRO position shall require up to a total of 40 hours of work. An honorarium shall be provided for this work. The 40 hours of work shall include five days of electronic election period </w:t>
      </w:r>
    </w:p>
    <w:p w:rsidR="00000000" w:rsidDel="00000000" w:rsidP="00000000" w:rsidRDefault="00000000" w:rsidRPr="00000000" w14:paraId="0000016E">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Furthermore, where the need arises for additional hours of work to be granted it shall not exceed 10 hours, and this is subject to GSA Council approval or the approval of the Executive acting on behalf of the Council. </w:t>
      </w:r>
    </w:p>
    <w:p w:rsidR="00000000" w:rsidDel="00000000" w:rsidP="00000000" w:rsidRDefault="00000000" w:rsidRPr="00000000" w14:paraId="0000016F">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CRO shall not receive an honorarium until a written report is approved by the Council.</w:t>
      </w:r>
      <w:r w:rsidDel="00000000" w:rsidR="00000000" w:rsidRPr="00000000">
        <w:rPr>
          <w:rFonts w:ascii="Georgia" w:cs="Georgia" w:eastAsia="Georgia" w:hAnsi="Georgia"/>
          <w:sz w:val="24"/>
          <w:szCs w:val="24"/>
          <w:rtl w:val="0"/>
        </w:rPr>
        <w:t xml:space="preserve"> The report must first be open to the Elections Committee for feedback and approval before it is delivered to Council. Any disagreement within the Elections Committee must be noted within the report. Once Council has approved the election report, the CRO will be eligible to receive the honorarium.</w:t>
      </w:r>
    </w:p>
    <w:p w:rsidR="00000000" w:rsidDel="00000000" w:rsidP="00000000" w:rsidRDefault="00000000" w:rsidRPr="00000000" w14:paraId="00000170">
      <w:pPr>
        <w:numPr>
          <w:ilvl w:val="1"/>
          <w:numId w:val="8"/>
        </w:numPr>
        <w:spacing w:after="200" w:before="0" w:line="276" w:lineRule="auto"/>
        <w:ind w:left="1440" w:hanging="360"/>
        <w:rPr>
          <w:rFonts w:ascii="Georgia" w:cs="Georgia" w:eastAsia="Georgia" w:hAnsi="Georgia"/>
          <w:sz w:val="22"/>
          <w:szCs w:val="22"/>
        </w:rPr>
      </w:pPr>
      <w:r w:rsidDel="00000000" w:rsidR="00000000" w:rsidRPr="00000000">
        <w:rPr>
          <w:rFonts w:ascii="Georgia" w:cs="Georgia" w:eastAsia="Georgia" w:hAnsi="Georgia"/>
          <w:sz w:val="24"/>
          <w:szCs w:val="24"/>
          <w:rtl w:val="0"/>
        </w:rPr>
        <w:t xml:space="preserve">The maximum honorarium for the CRO shall be capped at five hundred dollars ($500). </w:t>
      </w:r>
    </w:p>
    <w:p w:rsidR="00000000" w:rsidDel="00000000" w:rsidP="00000000" w:rsidRDefault="00000000" w:rsidRPr="00000000" w14:paraId="00000171">
      <w:pPr>
        <w:pageBreakBefore w:val="0"/>
        <w:numPr>
          <w:ilvl w:val="0"/>
          <w:numId w:val="8"/>
        </w:numPr>
        <w:spacing w:after="20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Candidates for Office</w:t>
      </w:r>
    </w:p>
    <w:p w:rsidR="00000000" w:rsidDel="00000000" w:rsidP="00000000" w:rsidRDefault="00000000" w:rsidRPr="00000000" w14:paraId="00000172">
      <w:pPr>
        <w:pageBreakBefore w:val="0"/>
        <w:numPr>
          <w:ilvl w:val="1"/>
          <w:numId w:val="8"/>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Eligibility </w:t>
      </w:r>
    </w:p>
    <w:p w:rsidR="00000000" w:rsidDel="00000000" w:rsidP="00000000" w:rsidRDefault="00000000" w:rsidRPr="00000000" w14:paraId="00000173">
      <w:pPr>
        <w:pageBreakBefore w:val="0"/>
        <w:numPr>
          <w:ilvl w:val="2"/>
          <w:numId w:val="8"/>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Candidates for all offices shall be registered graduate students in good standing at OISE who will have completed a minimum of one semester of study at OISE by the Executive term commencement.</w:t>
      </w:r>
    </w:p>
    <w:p w:rsidR="00000000" w:rsidDel="00000000" w:rsidP="00000000" w:rsidRDefault="00000000" w:rsidRPr="00000000" w14:paraId="00000174">
      <w:pPr>
        <w:pageBreakBefore w:val="0"/>
        <w:numPr>
          <w:ilvl w:val="2"/>
          <w:numId w:val="8"/>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Individuals who have held Executive posts for three terms are ineligible for a fourth term. </w:t>
      </w:r>
    </w:p>
    <w:p w:rsidR="00000000" w:rsidDel="00000000" w:rsidP="00000000" w:rsidRDefault="00000000" w:rsidRPr="00000000" w14:paraId="00000175">
      <w:pPr>
        <w:pageBreakBefore w:val="0"/>
        <w:numPr>
          <w:ilvl w:val="2"/>
          <w:numId w:val="8"/>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Candidates for all offices shall report to the CRO any elected positions they hold within OISE, so that the elections committee determines the potential for conflict of interest. In case they were elected to GSA Executive office, the elections committee reserves the option to request timely resignation from their conflicting roles. Failure to declare a conflict of interest shall be regarded as grounds for removal as a candidate.</w:t>
      </w:r>
    </w:p>
    <w:p w:rsidR="00000000" w:rsidDel="00000000" w:rsidP="00000000" w:rsidRDefault="00000000" w:rsidRPr="00000000" w14:paraId="00000176">
      <w:pPr>
        <w:pageBreakBefore w:val="0"/>
        <w:numPr>
          <w:ilvl w:val="1"/>
          <w:numId w:val="8"/>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Filing </w:t>
      </w:r>
    </w:p>
    <w:p w:rsidR="00000000" w:rsidDel="00000000" w:rsidP="00000000" w:rsidRDefault="00000000" w:rsidRPr="00000000" w14:paraId="00000177">
      <w:pPr>
        <w:pageBreakBefore w:val="0"/>
        <w:numPr>
          <w:ilvl w:val="2"/>
          <w:numId w:val="8"/>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candidates must file their nomination papers by the date specified by the Elections Committee in the call for nominations to be considered candidates.</w:t>
      </w:r>
    </w:p>
    <w:p w:rsidR="00000000" w:rsidDel="00000000" w:rsidP="00000000" w:rsidRDefault="00000000" w:rsidRPr="00000000" w14:paraId="00000178">
      <w:pPr>
        <w:pageBreakBefore w:val="0"/>
        <w:numPr>
          <w:ilvl w:val="2"/>
          <w:numId w:val="8"/>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nomination period shall be no shorter than two weeks and no longer than four weeks.</w:t>
      </w:r>
    </w:p>
    <w:p w:rsidR="00000000" w:rsidDel="00000000" w:rsidP="00000000" w:rsidRDefault="00000000" w:rsidRPr="00000000" w14:paraId="00000179">
      <w:pPr>
        <w:pageBreakBefore w:val="0"/>
        <w:numPr>
          <w:ilvl w:val="2"/>
          <w:numId w:val="8"/>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late nominations will be accepted.</w:t>
      </w:r>
    </w:p>
    <w:p w:rsidR="00000000" w:rsidDel="00000000" w:rsidP="00000000" w:rsidRDefault="00000000" w:rsidRPr="00000000" w14:paraId="0000017A">
      <w:pPr>
        <w:pageBreakBefore w:val="0"/>
        <w:numPr>
          <w:ilvl w:val="1"/>
          <w:numId w:val="8"/>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Withdrawal</w:t>
      </w:r>
    </w:p>
    <w:p w:rsidR="00000000" w:rsidDel="00000000" w:rsidP="00000000" w:rsidRDefault="00000000" w:rsidRPr="00000000" w14:paraId="0000017B">
      <w:pPr>
        <w:pageBreakBefore w:val="0"/>
        <w:spacing w:after="200" w:line="240" w:lineRule="auto"/>
        <w:ind w:left="1560" w:hanging="56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7.3.1. All candidates will be notified in a meeting or communication as to the other candidates or slates who are eligible for the campaign period, at which time they will be given 24 hours to withdraw their name in writing to the CRO before the ballots are made public.</w:t>
      </w:r>
    </w:p>
    <w:p w:rsidR="00000000" w:rsidDel="00000000" w:rsidP="00000000" w:rsidRDefault="00000000" w:rsidRPr="00000000" w14:paraId="0000017C">
      <w:pPr>
        <w:pageBreakBefore w:val="0"/>
        <w:spacing w:after="200" w:line="240" w:lineRule="auto"/>
        <w:ind w:left="1276" w:hanging="56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7.4. Single Nomination</w:t>
      </w:r>
    </w:p>
    <w:p w:rsidR="00000000" w:rsidDel="00000000" w:rsidP="00000000" w:rsidRDefault="00000000" w:rsidRPr="00000000" w14:paraId="0000017D">
      <w:pPr>
        <w:pageBreakBefore w:val="0"/>
        <w:spacing w:after="200" w:line="240" w:lineRule="auto"/>
        <w:ind w:left="1560" w:hanging="56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7.4.1. If only one candidate submits an official nomination form for a specific Executive position, or other candidates withdraw before or during the campaign period, that individual's name shall appear on the election ballot, and shall be elected by a vote of confidence with a yes/no ballot.</w:t>
      </w:r>
    </w:p>
    <w:p w:rsidR="00000000" w:rsidDel="00000000" w:rsidP="00000000" w:rsidRDefault="00000000" w:rsidRPr="00000000" w14:paraId="0000017E">
      <w:pPr>
        <w:pageBreakBefore w:val="0"/>
        <w:numPr>
          <w:ilvl w:val="0"/>
          <w:numId w:val="8"/>
        </w:numPr>
        <w:spacing w:after="20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Campaign Practices </w:t>
      </w:r>
    </w:p>
    <w:p w:rsidR="00000000" w:rsidDel="00000000" w:rsidP="00000000" w:rsidRDefault="00000000" w:rsidRPr="00000000" w14:paraId="0000017F">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Campaign Period</w:t>
      </w:r>
    </w:p>
    <w:p w:rsidR="00000000" w:rsidDel="00000000" w:rsidP="00000000" w:rsidRDefault="00000000" w:rsidRPr="00000000" w14:paraId="00000180">
      <w:pPr>
        <w:pageBreakBefore w:val="0"/>
        <w:numPr>
          <w:ilvl w:val="2"/>
          <w:numId w:val="8"/>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campaign period shall begin at 12:01 am two days following the close of nominations unless specified otherwise in official correspondence to Candidates from the Chief Returning Officer. </w:t>
      </w:r>
    </w:p>
    <w:p w:rsidR="00000000" w:rsidDel="00000000" w:rsidP="00000000" w:rsidRDefault="00000000" w:rsidRPr="00000000" w14:paraId="00000181">
      <w:pPr>
        <w:pageBreakBefore w:val="0"/>
        <w:numPr>
          <w:ilvl w:val="2"/>
          <w:numId w:val="8"/>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campaign shall include voting days and last a minimum of ten calendar days and a maximum of twenty days total at the discretion of the Elections Committee. </w:t>
      </w:r>
    </w:p>
    <w:p w:rsidR="00000000" w:rsidDel="00000000" w:rsidP="00000000" w:rsidRDefault="00000000" w:rsidRPr="00000000" w14:paraId="00000182">
      <w:pPr>
        <w:pageBreakBefore w:val="0"/>
        <w:numPr>
          <w:ilvl w:val="2"/>
          <w:numId w:val="8"/>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campaign period shall be included in the official call for nominations and in the correspondence confirming a candidate’s eligibility to stand for election. </w:t>
      </w:r>
    </w:p>
    <w:p w:rsidR="00000000" w:rsidDel="00000000" w:rsidP="00000000" w:rsidRDefault="00000000" w:rsidRPr="00000000" w14:paraId="00000183">
      <w:pPr>
        <w:pageBreakBefore w:val="0"/>
        <w:numPr>
          <w:ilvl w:val="1"/>
          <w:numId w:val="8"/>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Campaign Conduct</w:t>
      </w:r>
    </w:p>
    <w:p w:rsidR="00000000" w:rsidDel="00000000" w:rsidP="00000000" w:rsidRDefault="00000000" w:rsidRPr="00000000" w14:paraId="00000184">
      <w:pPr>
        <w:pageBreakBefore w:val="0"/>
        <w:numPr>
          <w:ilvl w:val="2"/>
          <w:numId w:val="8"/>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Any candidate or slate may be considered guilty of a violation of the Elections Article of the Constitution committed by a member of their campaign team.</w:t>
      </w:r>
    </w:p>
    <w:p w:rsidR="00000000" w:rsidDel="00000000" w:rsidP="00000000" w:rsidRDefault="00000000" w:rsidRPr="00000000" w14:paraId="00000185">
      <w:pPr>
        <w:pageBreakBefore w:val="0"/>
        <w:numPr>
          <w:ilvl w:val="2"/>
          <w:numId w:val="8"/>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complaints of violations must be submitted in a written grievance to the Chief Returning Officer as soon as the violation occurs and becomes evident to the slate or candidate filing the grievance.  No grievances shall be accepted later than one hour after the close of polls.</w:t>
      </w:r>
    </w:p>
    <w:p w:rsidR="00000000" w:rsidDel="00000000" w:rsidP="00000000" w:rsidRDefault="00000000" w:rsidRPr="00000000" w14:paraId="00000186">
      <w:pPr>
        <w:pageBreakBefore w:val="0"/>
        <w:numPr>
          <w:ilvl w:val="2"/>
          <w:numId w:val="8"/>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grievance must clearly state the grounds of the grievance as per Section 8.3.</w:t>
      </w:r>
    </w:p>
    <w:p w:rsidR="00000000" w:rsidDel="00000000" w:rsidP="00000000" w:rsidRDefault="00000000" w:rsidRPr="00000000" w14:paraId="00000187">
      <w:pPr>
        <w:pageBreakBefore w:val="0"/>
        <w:numPr>
          <w:ilvl w:val="2"/>
          <w:numId w:val="8"/>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Having been notified of a violation, the Elections Committee shall determine if points shall be assessed against a candidate or slate. Points can be given repeatedly if a violation occurs repeatedly.  If the candidate or slate accumulates one hundred (100) points in violating the Elections and Referenda Article, that candidate or slate will then be disqualified from the campaign and not be eligible to win the election.</w:t>
      </w:r>
    </w:p>
    <w:p w:rsidR="00000000" w:rsidDel="00000000" w:rsidP="00000000" w:rsidRDefault="00000000" w:rsidRPr="00000000" w14:paraId="00000188">
      <w:pPr>
        <w:pageBreakBefore w:val="0"/>
        <w:numPr>
          <w:ilvl w:val="2"/>
          <w:numId w:val="8"/>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applicable, all grievances apply equally to infractions in speech, writing, electronic or other media.</w:t>
      </w:r>
    </w:p>
    <w:p w:rsidR="00000000" w:rsidDel="00000000" w:rsidP="00000000" w:rsidRDefault="00000000" w:rsidRPr="00000000" w14:paraId="00000189">
      <w:pPr>
        <w:pageBreakBefore w:val="0"/>
        <w:numPr>
          <w:ilvl w:val="1"/>
          <w:numId w:val="8"/>
        </w:numPr>
        <w:spacing w:after="20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List of Grievances Finances </w:t>
      </w:r>
    </w:p>
    <w:tbl>
      <w:tblPr>
        <w:tblStyle w:val="Table1"/>
        <w:tblpPr w:leftFromText="180" w:rightFromText="180" w:topFromText="180" w:bottomFromText="180" w:vertAnchor="text" w:horzAnchor="text" w:tblpX="1105.0000000000002" w:tblpY="0"/>
        <w:tblW w:w="8720.0" w:type="dxa"/>
        <w:jc w:val="left"/>
        <w:tblInd w:w="100.0" w:type="dxa"/>
        <w:tblLayout w:type="fixed"/>
        <w:tblLook w:val="0000"/>
      </w:tblPr>
      <w:tblGrid>
        <w:gridCol w:w="715.0000000000002"/>
        <w:gridCol w:w="6035"/>
        <w:gridCol w:w="1969.9999999999998"/>
        <w:tblGridChange w:id="0">
          <w:tblGrid>
            <w:gridCol w:w="715.0000000000002"/>
            <w:gridCol w:w="6035"/>
            <w:gridCol w:w="1969.9999999999998"/>
          </w:tblGrid>
        </w:tblGridChange>
      </w:tblGrid>
      <w:tr>
        <w:trPr>
          <w:cantSplit w:val="0"/>
          <w:trHeight w:val="589.9999999999818" w:hRule="atLeast"/>
          <w:tblHeader w:val="0"/>
        </w:trPr>
        <w:tc>
          <w:tcPr/>
          <w:p w:rsidR="00000000" w:rsidDel="00000000" w:rsidP="00000000" w:rsidRDefault="00000000" w:rsidRPr="00000000" w14:paraId="0000018A">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8.3.1.</w:t>
            </w:r>
          </w:p>
        </w:tc>
        <w:tc>
          <w:tcPr/>
          <w:p w:rsidR="00000000" w:rsidDel="00000000" w:rsidP="00000000" w:rsidRDefault="00000000" w:rsidRPr="00000000" w14:paraId="0000018B">
            <w:pPr>
              <w:ind w:left="90"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Willfully destroy, deface, move or remove from its </w:t>
            </w:r>
          </w:p>
          <w:p w:rsidR="00000000" w:rsidDel="00000000" w:rsidP="00000000" w:rsidRDefault="00000000" w:rsidRPr="00000000" w14:paraId="0000018C">
            <w:pPr>
              <w:ind w:left="90"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place any poster, sign, banner, or piece of campaign literature of any other candidate or slate</w:t>
            </w:r>
          </w:p>
        </w:tc>
        <w:tc>
          <w:tcPr/>
          <w:p w:rsidR="00000000" w:rsidDel="00000000" w:rsidP="00000000" w:rsidRDefault="00000000" w:rsidRPr="00000000" w14:paraId="0000018D">
            <w:pPr>
              <w:spacing w:after="20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25 points</w:t>
            </w:r>
          </w:p>
        </w:tc>
      </w:tr>
      <w:tr>
        <w:trPr>
          <w:cantSplit w:val="0"/>
          <w:trHeight w:val="51.83999999999999" w:hRule="atLeast"/>
          <w:tblHeader w:val="0"/>
        </w:trPr>
        <w:tc>
          <w:tcPr/>
          <w:p w:rsidR="00000000" w:rsidDel="00000000" w:rsidP="00000000" w:rsidRDefault="00000000" w:rsidRPr="00000000" w14:paraId="0000018E">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8.3.2.</w:t>
            </w:r>
          </w:p>
        </w:tc>
        <w:tc>
          <w:tcPr/>
          <w:p w:rsidR="00000000" w:rsidDel="00000000" w:rsidP="00000000" w:rsidRDefault="00000000" w:rsidRPr="00000000" w14:paraId="0000018F">
            <w:pPr>
              <w:ind w:left="90"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Fail to comply with university solicitation and advertising regulations</w:t>
            </w:r>
          </w:p>
        </w:tc>
        <w:tc>
          <w:tcPr/>
          <w:p w:rsidR="00000000" w:rsidDel="00000000" w:rsidP="00000000" w:rsidRDefault="00000000" w:rsidRPr="00000000" w14:paraId="00000190">
            <w:pPr>
              <w:spacing w:after="200" w:lineRule="auto"/>
              <w:ind w:left="180"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15 points</w:t>
            </w:r>
          </w:p>
        </w:tc>
      </w:tr>
      <w:tr>
        <w:trPr>
          <w:cantSplit w:val="0"/>
          <w:trHeight w:val="51.83999999999999" w:hRule="atLeast"/>
          <w:tblHeader w:val="0"/>
        </w:trPr>
        <w:tc>
          <w:tcPr/>
          <w:p w:rsidR="00000000" w:rsidDel="00000000" w:rsidP="00000000" w:rsidRDefault="00000000" w:rsidRPr="00000000" w14:paraId="00000191">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8.3.3.</w:t>
            </w:r>
          </w:p>
        </w:tc>
        <w:tc>
          <w:tcPr/>
          <w:p w:rsidR="00000000" w:rsidDel="00000000" w:rsidP="00000000" w:rsidRDefault="00000000" w:rsidRPr="00000000" w14:paraId="00000192">
            <w:pPr>
              <w:ind w:left="90"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Make any remarks in public or in writing which are </w:t>
            </w:r>
          </w:p>
          <w:p w:rsidR="00000000" w:rsidDel="00000000" w:rsidP="00000000" w:rsidRDefault="00000000" w:rsidRPr="00000000" w14:paraId="00000193">
            <w:pPr>
              <w:ind w:left="90"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slanderous or which might jeopardize the reputation</w:t>
            </w:r>
          </w:p>
          <w:p w:rsidR="00000000" w:rsidDel="00000000" w:rsidP="00000000" w:rsidRDefault="00000000" w:rsidRPr="00000000" w14:paraId="00000194">
            <w:pPr>
              <w:ind w:left="90"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 character of another candidate</w:t>
            </w:r>
          </w:p>
        </w:tc>
        <w:tc>
          <w:tcPr/>
          <w:p w:rsidR="00000000" w:rsidDel="00000000" w:rsidP="00000000" w:rsidRDefault="00000000" w:rsidRPr="00000000" w14:paraId="00000195">
            <w:pPr>
              <w:spacing w:after="200" w:lineRule="auto"/>
              <w:ind w:left="180"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35 points</w:t>
            </w:r>
          </w:p>
        </w:tc>
      </w:tr>
      <w:tr>
        <w:trPr>
          <w:cantSplit w:val="0"/>
          <w:trHeight w:val="51.83999999999999" w:hRule="atLeast"/>
          <w:tblHeader w:val="0"/>
        </w:trPr>
        <w:tc>
          <w:tcPr/>
          <w:p w:rsidR="00000000" w:rsidDel="00000000" w:rsidP="00000000" w:rsidRDefault="00000000" w:rsidRPr="00000000" w14:paraId="00000196">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8.3.4.</w:t>
            </w:r>
          </w:p>
        </w:tc>
        <w:tc>
          <w:tcPr/>
          <w:p w:rsidR="00000000" w:rsidDel="00000000" w:rsidP="00000000" w:rsidRDefault="00000000" w:rsidRPr="00000000" w14:paraId="00000197">
            <w:pPr>
              <w:ind w:left="90"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Place more than one piece of campaign literature on </w:t>
            </w:r>
          </w:p>
          <w:p w:rsidR="00000000" w:rsidDel="00000000" w:rsidP="00000000" w:rsidRDefault="00000000" w:rsidRPr="00000000" w14:paraId="00000198">
            <w:pPr>
              <w:ind w:left="90"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any board, or more than one poster supporting their</w:t>
            </w:r>
          </w:p>
          <w:p w:rsidR="00000000" w:rsidDel="00000000" w:rsidP="00000000" w:rsidRDefault="00000000" w:rsidRPr="00000000" w14:paraId="00000199">
            <w:pPr>
              <w:ind w:left="90"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candidacy on a board</w:t>
            </w:r>
          </w:p>
        </w:tc>
        <w:tc>
          <w:tcPr/>
          <w:p w:rsidR="00000000" w:rsidDel="00000000" w:rsidP="00000000" w:rsidRDefault="00000000" w:rsidRPr="00000000" w14:paraId="0000019A">
            <w:pPr>
              <w:spacing w:after="200" w:lineRule="auto"/>
              <w:ind w:left="180"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15 points</w:t>
            </w:r>
          </w:p>
        </w:tc>
      </w:tr>
      <w:tr>
        <w:trPr>
          <w:cantSplit w:val="0"/>
          <w:trHeight w:val="260" w:hRule="atLeast"/>
          <w:tblHeader w:val="0"/>
        </w:trPr>
        <w:tc>
          <w:tcPr/>
          <w:p w:rsidR="00000000" w:rsidDel="00000000" w:rsidP="00000000" w:rsidRDefault="00000000" w:rsidRPr="00000000" w14:paraId="0000019B">
            <w:pPr>
              <w:spacing w:after="20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8.3.5.</w:t>
            </w:r>
          </w:p>
        </w:tc>
        <w:tc>
          <w:tcPr/>
          <w:p w:rsidR="00000000" w:rsidDel="00000000" w:rsidP="00000000" w:rsidRDefault="00000000" w:rsidRPr="00000000" w14:paraId="0000019C">
            <w:pPr>
              <w:spacing w:after="200" w:lineRule="auto"/>
              <w:ind w:left="90"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appear (without excuse) before the Election  Committee when so requested if forty-eight hours advance notice is given</w:t>
            </w:r>
          </w:p>
        </w:tc>
        <w:tc>
          <w:tcPr/>
          <w:p w:rsidR="00000000" w:rsidDel="00000000" w:rsidP="00000000" w:rsidRDefault="00000000" w:rsidRPr="00000000" w14:paraId="0000019D">
            <w:pPr>
              <w:spacing w:after="200" w:lineRule="auto"/>
              <w:ind w:left="270"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Immediate disqualification</w:t>
            </w:r>
          </w:p>
        </w:tc>
      </w:tr>
      <w:tr>
        <w:trPr>
          <w:cantSplit w:val="0"/>
          <w:trHeight w:val="260" w:hRule="atLeast"/>
          <w:tblHeader w:val="0"/>
        </w:trPr>
        <w:tc>
          <w:tcPr/>
          <w:p w:rsidR="00000000" w:rsidDel="00000000" w:rsidP="00000000" w:rsidRDefault="00000000" w:rsidRPr="00000000" w14:paraId="0000019E">
            <w:pPr>
              <w:spacing w:after="20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8.3.6.</w:t>
            </w:r>
          </w:p>
        </w:tc>
        <w:tc>
          <w:tcPr/>
          <w:p w:rsidR="00000000" w:rsidDel="00000000" w:rsidP="00000000" w:rsidRDefault="00000000" w:rsidRPr="00000000" w14:paraId="0000019F">
            <w:pPr>
              <w:spacing w:after="200" w:lineRule="auto"/>
              <w:ind w:left="90"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Fail to file a report of all campaign expenditures in full</w:t>
            </w:r>
          </w:p>
        </w:tc>
        <w:tc>
          <w:tcPr/>
          <w:p w:rsidR="00000000" w:rsidDel="00000000" w:rsidP="00000000" w:rsidRDefault="00000000" w:rsidRPr="00000000" w14:paraId="000001A0">
            <w:pPr>
              <w:spacing w:after="200" w:lineRule="auto"/>
              <w:ind w:left="180"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Immediate disqualification</w:t>
            </w:r>
          </w:p>
        </w:tc>
      </w:tr>
      <w:tr>
        <w:trPr>
          <w:cantSplit w:val="0"/>
          <w:trHeight w:val="260" w:hRule="atLeast"/>
          <w:tblHeader w:val="0"/>
        </w:trPr>
        <w:tc>
          <w:tcPr/>
          <w:p w:rsidR="00000000" w:rsidDel="00000000" w:rsidP="00000000" w:rsidRDefault="00000000" w:rsidRPr="00000000" w14:paraId="000001A1">
            <w:pPr>
              <w:spacing w:after="20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8.3.7.</w:t>
            </w:r>
          </w:p>
        </w:tc>
        <w:tc>
          <w:tcPr/>
          <w:p w:rsidR="00000000" w:rsidDel="00000000" w:rsidP="00000000" w:rsidRDefault="00000000" w:rsidRPr="00000000" w14:paraId="000001A2">
            <w:pPr>
              <w:spacing w:after="200" w:lineRule="auto"/>
              <w:ind w:left="90"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Fail to file a financial report within one week</w:t>
            </w:r>
          </w:p>
        </w:tc>
        <w:tc>
          <w:tcPr/>
          <w:p w:rsidR="00000000" w:rsidDel="00000000" w:rsidP="00000000" w:rsidRDefault="00000000" w:rsidRPr="00000000" w14:paraId="000001A3">
            <w:pPr>
              <w:spacing w:after="200" w:lineRule="auto"/>
              <w:ind w:left="180"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Immediate disqualification</w:t>
            </w:r>
          </w:p>
        </w:tc>
      </w:tr>
      <w:tr>
        <w:trPr>
          <w:cantSplit w:val="0"/>
          <w:trHeight w:val="260" w:hRule="atLeast"/>
          <w:tblHeader w:val="0"/>
        </w:trPr>
        <w:tc>
          <w:tcPr/>
          <w:p w:rsidR="00000000" w:rsidDel="00000000" w:rsidP="00000000" w:rsidRDefault="00000000" w:rsidRPr="00000000" w14:paraId="000001A4">
            <w:pPr>
              <w:spacing w:after="20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8.3.8.</w:t>
            </w:r>
          </w:p>
        </w:tc>
        <w:tc>
          <w:tcPr/>
          <w:p w:rsidR="00000000" w:rsidDel="00000000" w:rsidP="00000000" w:rsidRDefault="00000000" w:rsidRPr="00000000" w14:paraId="000001A5">
            <w:pPr>
              <w:spacing w:after="200" w:lineRule="auto"/>
              <w:ind w:left="90"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Over expend greater than or equal to twenty-five percent (&gt;= 25%)</w:t>
            </w:r>
          </w:p>
        </w:tc>
        <w:tc>
          <w:tcPr/>
          <w:p w:rsidR="00000000" w:rsidDel="00000000" w:rsidP="00000000" w:rsidRDefault="00000000" w:rsidRPr="00000000" w14:paraId="000001A6">
            <w:pPr>
              <w:spacing w:after="200" w:lineRule="auto"/>
              <w:ind w:left="18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Immediate disqualification</w:t>
            </w:r>
          </w:p>
        </w:tc>
      </w:tr>
      <w:tr>
        <w:trPr>
          <w:cantSplit w:val="0"/>
          <w:trHeight w:val="260" w:hRule="atLeast"/>
          <w:tblHeader w:val="0"/>
        </w:trPr>
        <w:tc>
          <w:tcPr/>
          <w:p w:rsidR="00000000" w:rsidDel="00000000" w:rsidP="00000000" w:rsidRDefault="00000000" w:rsidRPr="00000000" w14:paraId="000001A7">
            <w:pPr>
              <w:spacing w:after="20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8.3.9.</w:t>
            </w:r>
          </w:p>
        </w:tc>
        <w:tc>
          <w:tcPr/>
          <w:p w:rsidR="00000000" w:rsidDel="00000000" w:rsidP="00000000" w:rsidRDefault="00000000" w:rsidRPr="00000000" w14:paraId="000001A8">
            <w:pPr>
              <w:spacing w:after="20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Deceive or attempt to deceive through verbal or written communication on the part of a candidate, slate, or agent thereof, any potential voter</w:t>
            </w:r>
          </w:p>
        </w:tc>
        <w:tc>
          <w:tcPr/>
          <w:p w:rsidR="00000000" w:rsidDel="00000000" w:rsidP="00000000" w:rsidRDefault="00000000" w:rsidRPr="00000000" w14:paraId="000001A9">
            <w:pPr>
              <w:spacing w:after="20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35 points</w:t>
            </w:r>
          </w:p>
        </w:tc>
      </w:tr>
      <w:tr>
        <w:trPr>
          <w:cantSplit w:val="0"/>
          <w:trHeight w:val="260" w:hRule="atLeast"/>
          <w:tblHeader w:val="0"/>
        </w:trPr>
        <w:tc>
          <w:tcPr/>
          <w:p w:rsidR="00000000" w:rsidDel="00000000" w:rsidP="00000000" w:rsidRDefault="00000000" w:rsidRPr="00000000" w14:paraId="000001AA">
            <w:pPr>
              <w:spacing w:after="20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8.3.10.</w:t>
            </w:r>
          </w:p>
        </w:tc>
        <w:tc>
          <w:tcPr/>
          <w:p w:rsidR="00000000" w:rsidDel="00000000" w:rsidP="00000000" w:rsidRDefault="00000000" w:rsidRPr="00000000" w14:paraId="000001AB">
            <w:pPr>
              <w:spacing w:after="20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Campaign within twenty-five meters of the  shall there be campaign literature within twenty-five meters of the polling places (in the event of paper balloting) on election day(s)</w:t>
            </w:r>
          </w:p>
        </w:tc>
        <w:tc>
          <w:tcPr/>
          <w:p w:rsidR="00000000" w:rsidDel="00000000" w:rsidP="00000000" w:rsidRDefault="00000000" w:rsidRPr="00000000" w14:paraId="000001AC">
            <w:pPr>
              <w:spacing w:after="20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25 points</w:t>
            </w:r>
          </w:p>
        </w:tc>
      </w:tr>
      <w:tr>
        <w:trPr>
          <w:cantSplit w:val="0"/>
          <w:trHeight w:val="260" w:hRule="atLeast"/>
          <w:tblHeader w:val="0"/>
        </w:trPr>
        <w:tc>
          <w:tcPr/>
          <w:p w:rsidR="00000000" w:rsidDel="00000000" w:rsidP="00000000" w:rsidRDefault="00000000" w:rsidRPr="00000000" w14:paraId="000001AD">
            <w:pPr>
              <w:spacing w:after="20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8.3.11.</w:t>
            </w:r>
          </w:p>
        </w:tc>
        <w:tc>
          <w:tcPr/>
          <w:p w:rsidR="00000000" w:rsidDel="00000000" w:rsidP="00000000" w:rsidRDefault="00000000" w:rsidRPr="00000000" w14:paraId="000001AE">
            <w:pPr>
              <w:spacing w:after="20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Taking part in any form of public activity designed to further the election of any particular candidate or candidates before the campaign begins</w:t>
            </w:r>
          </w:p>
        </w:tc>
        <w:tc>
          <w:tcPr/>
          <w:p w:rsidR="00000000" w:rsidDel="00000000" w:rsidP="00000000" w:rsidRDefault="00000000" w:rsidRPr="00000000" w14:paraId="000001AF">
            <w:pPr>
              <w:spacing w:after="200" w:lineRule="auto"/>
              <w:ind w:right="-2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75 points</w:t>
            </w:r>
          </w:p>
        </w:tc>
      </w:tr>
      <w:tr>
        <w:trPr>
          <w:cantSplit w:val="0"/>
          <w:trHeight w:val="260" w:hRule="atLeast"/>
          <w:tblHeader w:val="0"/>
        </w:trPr>
        <w:tc>
          <w:tcPr/>
          <w:p w:rsidR="00000000" w:rsidDel="00000000" w:rsidP="00000000" w:rsidRDefault="00000000" w:rsidRPr="00000000" w14:paraId="000001B0">
            <w:pPr>
              <w:spacing w:after="20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8.3.12</w:t>
            </w:r>
          </w:p>
        </w:tc>
        <w:tc>
          <w:tcPr/>
          <w:p w:rsidR="00000000" w:rsidDel="00000000" w:rsidP="00000000" w:rsidRDefault="00000000" w:rsidRPr="00000000" w14:paraId="000001B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Use any official GSA-owned or rented material, including office machinery or space</w:t>
            </w:r>
          </w:p>
        </w:tc>
        <w:tc>
          <w:tcPr/>
          <w:p w:rsidR="00000000" w:rsidDel="00000000" w:rsidP="00000000" w:rsidRDefault="00000000" w:rsidRPr="00000000" w14:paraId="000001B2">
            <w:pPr>
              <w:spacing w:after="200" w:lineRule="auto"/>
              <w:ind w:left="180"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25 points </w:t>
            </w:r>
          </w:p>
        </w:tc>
      </w:tr>
      <w:tr>
        <w:trPr>
          <w:cantSplit w:val="0"/>
          <w:trHeight w:val="260" w:hRule="atLeast"/>
          <w:tblHeader w:val="0"/>
        </w:trPr>
        <w:tc>
          <w:tcPr/>
          <w:p w:rsidR="00000000" w:rsidDel="00000000" w:rsidP="00000000" w:rsidRDefault="00000000" w:rsidRPr="00000000" w14:paraId="000001B3">
            <w:pPr>
              <w:spacing w:after="20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8.3.13</w:t>
            </w:r>
          </w:p>
        </w:tc>
        <w:tc>
          <w:tcPr/>
          <w:p w:rsidR="00000000" w:rsidDel="00000000" w:rsidP="00000000" w:rsidRDefault="00000000" w:rsidRPr="00000000" w14:paraId="000001B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Involve non-GSA members in election disputes prior to notifying the CRO and/or Elections Committee.</w:t>
            </w:r>
          </w:p>
        </w:tc>
        <w:tc>
          <w:tcPr/>
          <w:p w:rsidR="00000000" w:rsidDel="00000000" w:rsidP="00000000" w:rsidRDefault="00000000" w:rsidRPr="00000000" w14:paraId="000001B5">
            <w:pPr>
              <w:spacing w:after="200" w:lineRule="auto"/>
              <w:ind w:left="18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Immediate disqualification</w:t>
            </w:r>
          </w:p>
        </w:tc>
      </w:tr>
    </w:tbl>
    <w:p w:rsidR="00000000" w:rsidDel="00000000" w:rsidP="00000000" w:rsidRDefault="00000000" w:rsidRPr="00000000" w14:paraId="000001B6">
      <w:pPr>
        <w:pageBreakBefore w:val="0"/>
        <w:numPr>
          <w:ilvl w:val="2"/>
          <w:numId w:val="8"/>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Each candidate for the GSA Executive may spend personal funds not to exceed one hundred dollars </w:t>
      </w:r>
      <w:r w:rsidDel="00000000" w:rsidR="00000000" w:rsidRPr="00000000">
        <w:rPr>
          <w:rFonts w:ascii="Georgia" w:cs="Georgia" w:eastAsia="Georgia" w:hAnsi="Georgia"/>
          <w:sz w:val="24"/>
          <w:szCs w:val="24"/>
          <w:rtl w:val="0"/>
        </w:rPr>
        <w:t xml:space="preserve">($100). </w:t>
      </w:r>
      <w:r w:rsidDel="00000000" w:rsidR="00000000" w:rsidRPr="00000000">
        <w:rPr>
          <w:rtl w:val="0"/>
        </w:rPr>
      </w:r>
    </w:p>
    <w:p w:rsidR="00000000" w:rsidDel="00000000" w:rsidP="00000000" w:rsidRDefault="00000000" w:rsidRPr="00000000" w14:paraId="000001B7">
      <w:pPr>
        <w:pageBreakBefore w:val="0"/>
        <w:numPr>
          <w:ilvl w:val="2"/>
          <w:numId w:val="8"/>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Candidates shall submit a final campaign financial report to the Chief Returning Officer at the close of polls, with up to one week to submit to avoid disqualification. </w:t>
      </w:r>
    </w:p>
    <w:p w:rsidR="00000000" w:rsidDel="00000000" w:rsidP="00000000" w:rsidRDefault="00000000" w:rsidRPr="00000000" w14:paraId="000001B8">
      <w:pPr>
        <w:pageBreakBefore w:val="0"/>
        <w:numPr>
          <w:ilvl w:val="2"/>
          <w:numId w:val="8"/>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The final campaign financial report shall include </w:t>
      </w:r>
    </w:p>
    <w:p w:rsidR="00000000" w:rsidDel="00000000" w:rsidP="00000000" w:rsidRDefault="00000000" w:rsidRPr="00000000" w14:paraId="000001B9">
      <w:pPr>
        <w:pageBreakBefore w:val="0"/>
        <w:numPr>
          <w:ilvl w:val="3"/>
          <w:numId w:val="8"/>
        </w:numPr>
        <w:spacing w:after="200" w:before="0" w:line="24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 itemized list of all campaign expenditures, including those incurred by agents of that candidate </w:t>
      </w:r>
    </w:p>
    <w:p w:rsidR="00000000" w:rsidDel="00000000" w:rsidP="00000000" w:rsidRDefault="00000000" w:rsidRPr="00000000" w14:paraId="000001BA">
      <w:pPr>
        <w:pageBreakBefore w:val="0"/>
        <w:numPr>
          <w:ilvl w:val="3"/>
          <w:numId w:val="8"/>
        </w:numPr>
        <w:spacing w:after="200" w:before="0" w:line="24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Receipts for all campaign expenses, or reasonable facsimiles</w:t>
      </w:r>
    </w:p>
    <w:p w:rsidR="00000000" w:rsidDel="00000000" w:rsidP="00000000" w:rsidRDefault="00000000" w:rsidRPr="00000000" w14:paraId="000001BB">
      <w:pPr>
        <w:pageBreakBefore w:val="0"/>
        <w:numPr>
          <w:ilvl w:val="3"/>
          <w:numId w:val="8"/>
        </w:numPr>
        <w:spacing w:after="200" w:before="0" w:line="24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copy of all campaign literature and a statement showing the exact number of copies of each which were distributed. </w:t>
      </w:r>
    </w:p>
    <w:p w:rsidR="00000000" w:rsidDel="00000000" w:rsidP="00000000" w:rsidRDefault="00000000" w:rsidRPr="00000000" w14:paraId="000001BC">
      <w:pPr>
        <w:pageBreakBefore w:val="0"/>
        <w:numPr>
          <w:ilvl w:val="2"/>
          <w:numId w:val="8"/>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use of apartments, phones, staples, staple guns, tape, markers, used posters, and one photographic positive per candidate (to be used in the production of campaign posters) shall not be assessed against a candidate or slate. </w:t>
      </w:r>
    </w:p>
    <w:p w:rsidR="00000000" w:rsidDel="00000000" w:rsidP="00000000" w:rsidRDefault="00000000" w:rsidRPr="00000000" w14:paraId="000001BD">
      <w:pPr>
        <w:pageBreakBefore w:val="0"/>
        <w:numPr>
          <w:ilvl w:val="2"/>
          <w:numId w:val="8"/>
        </w:numPr>
        <w:spacing w:after="20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Candidates or slates may request the Elections Committee to assess campaign materials.</w:t>
      </w:r>
    </w:p>
    <w:p w:rsidR="00000000" w:rsidDel="00000000" w:rsidP="00000000" w:rsidRDefault="00000000" w:rsidRPr="00000000" w14:paraId="000001BE">
      <w:pPr>
        <w:pageBreakBefore w:val="0"/>
        <w:numPr>
          <w:ilvl w:val="0"/>
          <w:numId w:val="8"/>
        </w:numPr>
        <w:spacing w:after="200" w:before="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Voting</w:t>
      </w:r>
    </w:p>
    <w:p w:rsidR="00000000" w:rsidDel="00000000" w:rsidP="00000000" w:rsidRDefault="00000000" w:rsidRPr="00000000" w14:paraId="000001BF">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Eligibility</w:t>
      </w:r>
    </w:p>
    <w:p w:rsidR="00000000" w:rsidDel="00000000" w:rsidP="00000000" w:rsidRDefault="00000000" w:rsidRPr="00000000" w14:paraId="000001C0">
      <w:pPr>
        <w:pageBreakBefore w:val="0"/>
        <w:numPr>
          <w:ilvl w:val="2"/>
          <w:numId w:val="8"/>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registered graduate students in good standing at OISE are eligible to vote. </w:t>
      </w:r>
    </w:p>
    <w:p w:rsidR="00000000" w:rsidDel="00000000" w:rsidP="00000000" w:rsidRDefault="00000000" w:rsidRPr="00000000" w14:paraId="000001C1">
      <w:pPr>
        <w:pageBreakBefore w:val="0"/>
        <w:numPr>
          <w:ilvl w:val="2"/>
          <w:numId w:val="8"/>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voter shall cast more than one ballot in favor of a candidate.</w:t>
      </w:r>
    </w:p>
    <w:p w:rsidR="00000000" w:rsidDel="00000000" w:rsidP="00000000" w:rsidRDefault="00000000" w:rsidRPr="00000000" w14:paraId="000001C2">
      <w:pPr>
        <w:pageBreakBefore w:val="0"/>
        <w:numPr>
          <w:ilvl w:val="2"/>
          <w:numId w:val="8"/>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Voters with visual or other access impairments that may prevent them from voting in the election can enlist others, such as colleagues or attendants not running for office, to facilitate their participation.</w:t>
      </w:r>
    </w:p>
    <w:p w:rsidR="00000000" w:rsidDel="00000000" w:rsidP="00000000" w:rsidRDefault="00000000" w:rsidRPr="00000000" w14:paraId="000001C3">
      <w:pPr>
        <w:pageBreakBefore w:val="0"/>
        <w:numPr>
          <w:ilvl w:val="1"/>
          <w:numId w:val="8"/>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Mechanics of the Election</w:t>
      </w:r>
    </w:p>
    <w:p w:rsidR="00000000" w:rsidDel="00000000" w:rsidP="00000000" w:rsidRDefault="00000000" w:rsidRPr="00000000" w14:paraId="000001C4">
      <w:pPr>
        <w:pageBreakBefore w:val="0"/>
        <w:numPr>
          <w:ilvl w:val="2"/>
          <w:numId w:val="8"/>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GSA Executive elections shall be held no earlier than the second week of March and no later than the last day of classes of the Winter Semester. </w:t>
      </w:r>
    </w:p>
    <w:p w:rsidR="00000000" w:rsidDel="00000000" w:rsidP="00000000" w:rsidRDefault="00000000" w:rsidRPr="00000000" w14:paraId="000001C5">
      <w:pPr>
        <w:pageBreakBefore w:val="0"/>
        <w:numPr>
          <w:ilvl w:val="2"/>
          <w:numId w:val="8"/>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Polls will be conducted electronically unless extraordinary circumstances arise, in which case it will be up to the discretion of the CRO and Elections Committee to decide whether paper ballots will be used.   </w:t>
      </w:r>
    </w:p>
    <w:p w:rsidR="00000000" w:rsidDel="00000000" w:rsidP="00000000" w:rsidRDefault="00000000" w:rsidRPr="00000000" w14:paraId="000001C6">
      <w:pPr>
        <w:pageBreakBefore w:val="0"/>
        <w:numPr>
          <w:ilvl w:val="2"/>
          <w:numId w:val="8"/>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Voting by Electronic Ballots</w:t>
      </w:r>
    </w:p>
    <w:p w:rsidR="00000000" w:rsidDel="00000000" w:rsidP="00000000" w:rsidRDefault="00000000" w:rsidRPr="00000000" w14:paraId="000001C7">
      <w:pPr>
        <w:pageBreakBefore w:val="0"/>
        <w:numPr>
          <w:ilvl w:val="3"/>
          <w:numId w:val="8"/>
        </w:numPr>
        <w:spacing w:after="200" w:before="0" w:line="24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Polls shall be open for a period of five days. The polling- period will be well posted on GSA bulletin boards, website, and through OISE electronic fora. </w:t>
      </w:r>
    </w:p>
    <w:p w:rsidR="00000000" w:rsidDel="00000000" w:rsidP="00000000" w:rsidRDefault="00000000" w:rsidRPr="00000000" w14:paraId="000001C8">
      <w:pPr>
        <w:pageBreakBefore w:val="0"/>
        <w:numPr>
          <w:ilvl w:val="3"/>
          <w:numId w:val="8"/>
        </w:numPr>
        <w:spacing w:after="200" w:before="0" w:line="24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electronic balloting system will be designed such that verification of voters' eligibility to vote is a separate process from recording the voter’s vote. Through the electronic voting system, it shall be impossible to link a voter with the candidate(s) for whom they have voted.</w:t>
      </w:r>
    </w:p>
    <w:p w:rsidR="00000000" w:rsidDel="00000000" w:rsidP="00000000" w:rsidRDefault="00000000" w:rsidRPr="00000000" w14:paraId="000001C9">
      <w:pPr>
        <w:pageBreakBefore w:val="0"/>
        <w:numPr>
          <w:ilvl w:val="3"/>
          <w:numId w:val="8"/>
        </w:numPr>
        <w:spacing w:after="200" w:before="0" w:line="24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Chief Returning Officer will liaise with OISE administration responsible for maintaining the electronic voting system and will communicate the applicable GSA election rules to the technicians.</w:t>
      </w:r>
    </w:p>
    <w:p w:rsidR="00000000" w:rsidDel="00000000" w:rsidP="00000000" w:rsidRDefault="00000000" w:rsidRPr="00000000" w14:paraId="000001CA">
      <w:pPr>
        <w:pageBreakBefore w:val="0"/>
        <w:numPr>
          <w:ilvl w:val="3"/>
          <w:numId w:val="8"/>
        </w:numPr>
        <w:spacing w:after="200" w:before="0" w:line="24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Accommodations for online voting procedures will be provided on a case-by-case basis, and will go through the CRO. </w:t>
      </w:r>
    </w:p>
    <w:p w:rsidR="00000000" w:rsidDel="00000000" w:rsidP="00000000" w:rsidRDefault="00000000" w:rsidRPr="00000000" w14:paraId="000001CB">
      <w:pPr>
        <w:pageBreakBefore w:val="0"/>
        <w:numPr>
          <w:ilvl w:val="2"/>
          <w:numId w:val="8"/>
        </w:numPr>
        <w:spacing w:after="200" w:before="0" w:line="240" w:lineRule="auto"/>
        <w:ind w:left="216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Final Procedures for Elections </w:t>
      </w:r>
    </w:p>
    <w:p w:rsidR="00000000" w:rsidDel="00000000" w:rsidP="00000000" w:rsidRDefault="00000000" w:rsidRPr="00000000" w14:paraId="000001CC">
      <w:pPr>
        <w:pageBreakBefore w:val="0"/>
        <w:numPr>
          <w:ilvl w:val="3"/>
          <w:numId w:val="8"/>
        </w:numPr>
        <w:spacing w:after="200" w:before="0" w:line="24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database containing election results will be deleted within ten business days following the close of polls. </w:t>
      </w:r>
    </w:p>
    <w:p w:rsidR="00000000" w:rsidDel="00000000" w:rsidP="00000000" w:rsidRDefault="00000000" w:rsidRPr="00000000" w14:paraId="000001CD">
      <w:pPr>
        <w:pageBreakBefore w:val="0"/>
        <w:numPr>
          <w:ilvl w:val="3"/>
          <w:numId w:val="8"/>
        </w:numPr>
        <w:spacing w:after="200" w:before="0" w:line="24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 appeal, recount or re-election may be requested by a candidate, slate, or GSA member up to 48 hours after the close of polls. An appeal or recount may be authorized by the Elections Committee after hearing the case. A re-election must be jointly authorized by both the Elections Committee and Appeals Committee.</w:t>
      </w:r>
    </w:p>
    <w:p w:rsidR="00000000" w:rsidDel="00000000" w:rsidP="00000000" w:rsidRDefault="00000000" w:rsidRPr="00000000" w14:paraId="000001CE">
      <w:pPr>
        <w:pageBreakBefore w:val="0"/>
        <w:numPr>
          <w:ilvl w:val="4"/>
          <w:numId w:val="8"/>
        </w:numPr>
        <w:spacing w:after="200" w:before="0" w:line="240" w:lineRule="auto"/>
        <w:ind w:left="360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decision of the Elections Committee under 9.2.4.2 may be appealed by a candidate, slate or GSA member to the Appeals Committee up to 48 hours after the decision is published. An appeal or recount may be authorized by the Appeals Committee after hearing the case. A re-election must be jointly authorized by both the Elections Committee and Appeals Committee. </w:t>
      </w:r>
    </w:p>
    <w:p w:rsidR="00000000" w:rsidDel="00000000" w:rsidP="00000000" w:rsidRDefault="00000000" w:rsidRPr="00000000" w14:paraId="000001CF">
      <w:pPr>
        <w:pageBreakBefore w:val="0"/>
        <w:numPr>
          <w:ilvl w:val="3"/>
          <w:numId w:val="8"/>
        </w:numPr>
        <w:spacing w:after="200" w:before="0" w:line="24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Both the Elections Committee and the Appeals Committee may request a recount or re-election up to one day before the elect results are deleted. </w:t>
      </w:r>
    </w:p>
    <w:p w:rsidR="00000000" w:rsidDel="00000000" w:rsidP="00000000" w:rsidRDefault="00000000" w:rsidRPr="00000000" w14:paraId="000001D0">
      <w:pPr>
        <w:pageBreakBefore w:val="0"/>
        <w:numPr>
          <w:ilvl w:val="3"/>
          <w:numId w:val="8"/>
        </w:numPr>
        <w:spacing w:after="200" w:before="0" w:line="24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case of a tie between two or more candidates, the Chief Returning Officer shall cast the deciding vote.</w:t>
      </w:r>
    </w:p>
    <w:p w:rsidR="00000000" w:rsidDel="00000000" w:rsidP="00000000" w:rsidRDefault="00000000" w:rsidRPr="00000000" w14:paraId="000001D1">
      <w:pPr>
        <w:pageBreakBefore w:val="0"/>
        <w:numPr>
          <w:ilvl w:val="3"/>
          <w:numId w:val="8"/>
        </w:numPr>
        <w:spacing w:after="200" w:before="0" w:line="24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Elections Committee shall publish the results of the election once the votes have been counted and certified by the Chief Returning Officer. If a recount or re-election is requested, the Elections Committee shall publish the results as soon as a decision on the appeal is made by the Committee.</w:t>
      </w:r>
    </w:p>
    <w:p w:rsidR="00000000" w:rsidDel="00000000" w:rsidP="00000000" w:rsidRDefault="00000000" w:rsidRPr="00000000" w14:paraId="000001D2">
      <w:pPr>
        <w:pageBreakBefore w:val="0"/>
        <w:numPr>
          <w:ilvl w:val="3"/>
          <w:numId w:val="8"/>
        </w:numPr>
        <w:spacing w:after="200" w:line="240" w:lineRule="auto"/>
        <w:ind w:left="288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Election results shall become official upon the acceptance of the Chief Returning Officer's report to the Council. The Council must accept or reject the report as a whole, and may not reassess grievance point totals.</w:t>
      </w:r>
    </w:p>
    <w:p w:rsidR="00000000" w:rsidDel="00000000" w:rsidP="00000000" w:rsidRDefault="00000000" w:rsidRPr="00000000" w14:paraId="000001D3">
      <w:pPr>
        <w:pageBreakBefore w:val="0"/>
        <w:spacing w:after="200" w:lin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Article IX: Referenda</w:t>
      </w:r>
    </w:p>
    <w:p w:rsidR="00000000" w:rsidDel="00000000" w:rsidP="00000000" w:rsidRDefault="00000000" w:rsidRPr="00000000" w14:paraId="000001D4">
      <w:pPr>
        <w:pageBreakBefore w:val="0"/>
        <w:numPr>
          <w:ilvl w:val="0"/>
          <w:numId w:val="1"/>
        </w:numPr>
        <w:spacing w:after="20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referenda must be approved by the GSA Council no later than two weeks prior to voting, and must be approved by a two-thirds (2/3) vote of the members present. </w:t>
      </w:r>
    </w:p>
    <w:p w:rsidR="00000000" w:rsidDel="00000000" w:rsidP="00000000" w:rsidRDefault="00000000" w:rsidRPr="00000000" w14:paraId="000001D5">
      <w:pPr>
        <w:pageBreakBefore w:val="0"/>
        <w:numPr>
          <w:ilvl w:val="1"/>
          <w:numId w:val="1"/>
        </w:numPr>
        <w:spacing w:after="200" w:before="0" w:line="24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Referendum Committee will be struck only in the event it is necessary. </w:t>
      </w:r>
    </w:p>
    <w:p w:rsidR="00000000" w:rsidDel="00000000" w:rsidP="00000000" w:rsidRDefault="00000000" w:rsidRPr="00000000" w14:paraId="000001D6">
      <w:pPr>
        <w:pageBreakBefore w:val="0"/>
        <w:numPr>
          <w:ilvl w:val="0"/>
          <w:numId w:val="1"/>
        </w:numPr>
        <w:spacing w:after="200" w:before="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event that a referendum question does not pass the GSA Council, the sponsor may direct the Referendum Committee to add said referendum question to the upcoming ballot upon the receipt of a bona fide petition containing two hundred (200) OISE graduate student signatures.</w:t>
      </w:r>
    </w:p>
    <w:p w:rsidR="00000000" w:rsidDel="00000000" w:rsidP="00000000" w:rsidRDefault="00000000" w:rsidRPr="00000000" w14:paraId="000001D7">
      <w:pPr>
        <w:pageBreakBefore w:val="0"/>
        <w:numPr>
          <w:ilvl w:val="0"/>
          <w:numId w:val="1"/>
        </w:numPr>
        <w:spacing w:after="200" w:before="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Issues of grammar and terminology of the referendum question must be reviewed by the Referendum Committee prior to the vote.</w:t>
      </w:r>
    </w:p>
    <w:p w:rsidR="00000000" w:rsidDel="00000000" w:rsidP="00000000" w:rsidRDefault="00000000" w:rsidRPr="00000000" w14:paraId="000001D8">
      <w:pPr>
        <w:pageBreakBefore w:val="0"/>
        <w:numPr>
          <w:ilvl w:val="0"/>
          <w:numId w:val="1"/>
        </w:numPr>
        <w:spacing w:after="200"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Referendum questions must be stated in such a way that requires the vote to be for or against the statement.</w:t>
      </w:r>
    </w:p>
    <w:sectPr>
      <w:type w:val="continuous"/>
      <w:pgSz w:h="15840" w:w="12240" w:orient="portrait"/>
      <w:pgMar w:bottom="280" w:top="1360" w:left="1700" w:right="1700" w:header="0" w:footer="75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9">
    <w:pPr>
      <w:spacing w:line="240" w:lineRule="auto"/>
      <w:jc w:val="right"/>
      <w:rPr>
        <w:rFonts w:ascii="Georgia" w:cs="Georgia" w:eastAsia="Georgia" w:hAnsi="Georgia"/>
      </w:rPr>
    </w:pPr>
    <w:r w:rsidDel="00000000" w:rsidR="00000000" w:rsidRPr="00000000">
      <w:rPr>
        <w:rFonts w:ascii="Georgia" w:cs="Georgia" w:eastAsia="Georgia" w:hAnsi="Georgia"/>
        <w:sz w:val="24"/>
        <w:szCs w:val="24"/>
        <w:rtl w:val="0"/>
      </w:rPr>
      <w:t xml:space="preserve">Page </w:t>
    </w:r>
    <w:r w:rsidDel="00000000" w:rsidR="00000000" w:rsidRPr="00000000">
      <w:rPr>
        <w:rFonts w:ascii="Georgia" w:cs="Georgia" w:eastAsia="Georgia" w:hAnsi="Georgia"/>
        <w:sz w:val="24"/>
        <w:szCs w:val="24"/>
      </w:rPr>
      <w:fldChar w:fldCharType="begin"/>
      <w:instrText xml:space="preserve">PAGE</w:instrText>
      <w:fldChar w:fldCharType="separate"/>
      <w:fldChar w:fldCharType="end"/>
    </w:r>
    <w:r w:rsidDel="00000000" w:rsidR="00000000" w:rsidRPr="00000000">
      <w:rPr>
        <w:rFonts w:ascii="Georgia" w:cs="Georgia" w:eastAsia="Georgia" w:hAnsi="Georgia"/>
        <w:sz w:val="24"/>
        <w:szCs w:val="24"/>
        <w:rtl w:val="0"/>
      </w:rPr>
      <w:t xml:space="preserve"> of </w:t>
    </w:r>
    <w:r w:rsidDel="00000000" w:rsidR="00000000" w:rsidRPr="00000000">
      <w:rPr>
        <w:rFonts w:ascii="Georgia" w:cs="Georgia" w:eastAsia="Georgia" w:hAnsi="Georgia"/>
        <w:sz w:val="24"/>
        <w:szCs w:val="24"/>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5">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pageBreakBefore w:val="0"/>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pageBreakBefore w:val="0"/>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pageBreakBefore w:val="0"/>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pageBreakBefore w:val="0"/>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pageBreakBefore w:val="0"/>
      <w:spacing w:after="60" w:before="240" w:lineRule="auto"/>
      <w:ind w:left="4320" w:hanging="720"/>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pageBreakBefore w:val="0"/>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pageBreakBefore w:val="0"/>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pageBreakBefore w:val="0"/>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pageBreakBefore w:val="0"/>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pageBreakBefore w:val="0"/>
      <w:spacing w:after="60" w:before="240" w:lineRule="auto"/>
      <w:ind w:left="4320" w:hanging="720"/>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3SiomCcY+IqhsjiZYcUFSPEntw==">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