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Times New Roman" w:cs="Times New Roman" w:eastAsia="Times New Roman" w:hAnsi="Times New Roman"/>
          <w:sz w:val="24"/>
          <w:szCs w:val="24"/>
        </w:rPr>
      </w:pPr>
      <w:r w:rsidDel="00000000" w:rsidR="00000000" w:rsidRPr="00000000">
        <w:rPr>
          <w:rtl w:val="0"/>
        </w:rPr>
      </w:r>
    </w:p>
    <w:tbl>
      <w:tblPr>
        <w:tblStyle w:val="Table1"/>
        <w:tblW w:w="9814.969325153375"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2.3926380368098"/>
        <w:gridCol w:w="2394.1104294478528"/>
        <w:gridCol w:w="5468.4662576687115"/>
        <w:tblGridChange w:id="0">
          <w:tblGrid>
            <w:gridCol w:w="1952.3926380368098"/>
            <w:gridCol w:w="2394.1104294478528"/>
            <w:gridCol w:w="5468.4662576687115"/>
          </w:tblGrid>
        </w:tblGridChange>
      </w:tblGrid>
      <w:tr>
        <w:trPr>
          <w:cantSplit w:val="0"/>
          <w:trHeight w:val="1725.8203125" w:hRule="atLeast"/>
          <w:tblHeader w:val="0"/>
        </w:trPr>
        <w:tc>
          <w:tcPr>
            <w:gridSpan w:val="3"/>
          </w:tcPr>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OISE GSA Council Meeting</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January 18</w:t>
            </w:r>
            <w:r w:rsidDel="00000000" w:rsidR="00000000" w:rsidRPr="00000000">
              <w:rPr>
                <w:rFonts w:ascii="Calibri" w:cs="Calibri" w:eastAsia="Calibri" w:hAnsi="Calibri"/>
                <w:sz w:val="24"/>
                <w:szCs w:val="24"/>
                <w:rtl w:val="0"/>
              </w:rPr>
              <w:t xml:space="preserve"> 2024</w:t>
            </w:r>
          </w:p>
          <w:p w:rsidR="00000000" w:rsidDel="00000000" w:rsidP="00000000" w:rsidRDefault="00000000" w:rsidRPr="00000000" w14:paraId="00000003">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w:t>
            </w:r>
            <w:r w:rsidDel="00000000" w:rsidR="00000000" w:rsidRPr="00000000">
              <w:rPr>
                <w:rFonts w:ascii="Calibri" w:cs="Calibri" w:eastAsia="Calibri" w:hAnsi="Calibri"/>
                <w:sz w:val="24"/>
                <w:szCs w:val="24"/>
                <w:rtl w:val="0"/>
              </w:rPr>
              <w:t xml:space="preserve">8:00 PM – 9:00 PM (Eastern Time, US and Canada)</w:t>
              <w:br w:type="textWrapping"/>
            </w: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ZOOM</w:t>
            </w:r>
          </w:p>
          <w:p w:rsidR="00000000" w:rsidDel="00000000" w:rsidP="00000000" w:rsidRDefault="00000000" w:rsidRPr="00000000" w14:paraId="00000004">
            <w:pPr>
              <w:shd w:fill="ffffff" w:val="clear"/>
              <w:spacing w:line="240" w:lineRule="auto"/>
              <w:jc w:val="center"/>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https://utoronto.zoom.us/j/87452061008</w:t>
              </w:r>
            </w:hyperlink>
            <w:r w:rsidDel="00000000" w:rsidR="00000000" w:rsidRPr="00000000">
              <w:rPr>
                <w:rtl w:val="0"/>
              </w:rPr>
            </w:r>
          </w:p>
          <w:p w:rsidR="00000000" w:rsidDel="00000000" w:rsidP="00000000" w:rsidRDefault="00000000" w:rsidRPr="00000000" w14:paraId="00000005">
            <w:pPr>
              <w:shd w:fill="ffffff" w:val="clea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380" w:hRule="atLeast"/>
          <w:tblHeader w:val="0"/>
        </w:trPr>
        <w:tc>
          <w:tcPr>
            <w:gridSpan w:val="3"/>
          </w:tcPr>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tc>
      </w:tr>
      <w:tr>
        <w:trPr>
          <w:cantSplit w:val="0"/>
          <w:trHeight w:val="380" w:hRule="atLeast"/>
          <w:tblHeader w:val="0"/>
        </w:trPr>
        <w:tc>
          <w:tcPr/>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President</w:t>
            </w:r>
          </w:p>
        </w:tc>
        <w:tc>
          <w:tcPr>
            <w:tcBorders>
              <w:left w:color="000000" w:space="0" w:sz="4" w:val="single"/>
            </w:tcBorders>
          </w:tcPr>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Patrick</w:t>
            </w:r>
          </w:p>
        </w:tc>
        <w:tc>
          <w:tcPr>
            <w:tcBorders>
              <w:left w:color="000000" w:space="0" w:sz="4" w:val="single"/>
            </w:tcBorders>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Academic</w:t>
            </w:r>
          </w:p>
        </w:tc>
        <w:tc>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Fisher</w:t>
            </w:r>
          </w:p>
        </w:tc>
        <w:tc>
          <w:tcPr>
            <w:tcBorders>
              <w:left w:color="000000" w:space="0" w:sz="4" w:val="single"/>
            </w:tcBorders>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6.953125" w:hRule="atLeast"/>
          <w:tblHeader w:val="0"/>
        </w:trPr>
        <w:tc>
          <w:tcPr/>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Finance</w:t>
            </w:r>
          </w:p>
        </w:tc>
        <w:tc>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Internal</w:t>
            </w:r>
          </w:p>
        </w:tc>
        <w:tc>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Jasmine Biloki</w:t>
            </w:r>
          </w:p>
        </w:tc>
        <w:tc>
          <w:tcPr>
            <w:tcBorders>
              <w:left w:color="000000" w:space="0" w:sz="4" w:val="single"/>
            </w:tcBorders>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953125" w:hRule="atLeast"/>
          <w:tblHeader w:val="0"/>
        </w:trPr>
        <w:tc>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Michelly Alves Peixoto Pedrosa</w:t>
            </w:r>
          </w:p>
        </w:tc>
        <w:tc>
          <w:tcPr>
            <w:tcBorders>
              <w:left w:color="000000" w:space="0" w:sz="4" w:val="single"/>
            </w:tcBorders>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 Rep</w:t>
            </w:r>
          </w:p>
        </w:tc>
        <w:tc>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Henry Ssali </w:t>
            </w:r>
          </w:p>
        </w:tc>
        <w:tc>
          <w:tcPr>
            <w:tcBorders>
              <w:left w:color="000000" w:space="0" w:sz="4" w:val="single"/>
            </w:tcBorders>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bottom w:color="000000" w:space="0" w:sz="4" w:val="single"/>
            </w:tcBorders>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Chartrand</w:t>
            </w:r>
          </w:p>
        </w:tc>
        <w:tc>
          <w:tcPr>
            <w:tcBorders>
              <w:left w:color="000000" w:space="0" w:sz="4" w:val="single"/>
              <w:bottom w:color="000000" w:space="0" w:sz="4" w:val="single"/>
            </w:tcBorders>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Usha Sharma</w:t>
            </w:r>
          </w:p>
        </w:tc>
        <w:tc>
          <w:tcPr>
            <w:tcBorders>
              <w:left w:color="000000" w:space="0" w:sz="4" w:val="single"/>
            </w:tcBorders>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tcBorders>
              <w:bottom w:color="000000" w:space="0" w:sz="4" w:val="single"/>
            </w:tcBorders>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tcPr>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P/T-F/T PSA Rep</w:t>
            </w:r>
          </w:p>
        </w:tc>
        <w:tc>
          <w:tcPr>
            <w:tcBorders>
              <w:top w:color="000000" w:space="0" w:sz="4" w:val="single"/>
              <w:bottom w:color="000000" w:space="0" w:sz="4" w:val="single"/>
            </w:tcBorders>
          </w:tcPr>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953125" w:hRule="atLeast"/>
          <w:tblHeader w:val="0"/>
        </w:trPr>
        <w:tc>
          <w:tcPr>
            <w:tcBorders>
              <w:top w:color="000000" w:space="0" w:sz="4" w:val="single"/>
              <w:bottom w:color="000000" w:space="0" w:sz="4" w:val="single"/>
            </w:tcBorders>
          </w:tcPr>
          <w:p w:rsidR="00000000" w:rsidDel="00000000" w:rsidP="00000000" w:rsidRDefault="00000000" w:rsidRPr="00000000" w14:paraId="0000004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4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AECD PSA Rep</w:t>
            </w:r>
          </w:p>
        </w:tc>
        <w:tc>
          <w:tcPr>
            <w:tcBorders>
              <w:top w:color="000000" w:space="0" w:sz="4" w:val="single"/>
            </w:tcBorders>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tcBorders>
              <w:top w:color="000000" w:space="0" w:sz="4" w:val="single"/>
            </w:tcBorders>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 </w:t>
            </w:r>
          </w:p>
        </w:tc>
        <w:tc>
          <w:tcPr>
            <w:tcBorders>
              <w:bottom w:color="000000" w:space="0" w:sz="4" w:val="single"/>
            </w:tcBorders>
          </w:tcPr>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top w:color="000000" w:space="0" w:sz="4" w:val="single"/>
            </w:tcBorders>
          </w:tcPr>
          <w:p w:rsidR="00000000" w:rsidDel="00000000" w:rsidP="00000000" w:rsidRDefault="00000000" w:rsidRPr="00000000" w14:paraId="0000005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w:t>
            </w:r>
          </w:p>
        </w:tc>
        <w:tc>
          <w:tcPr>
            <w:tcBorders>
              <w:top w:color="000000" w:space="0" w:sz="4" w:val="single"/>
            </w:tcBorders>
          </w:tcPr>
          <w:p w:rsidR="00000000" w:rsidDel="00000000" w:rsidP="00000000" w:rsidRDefault="00000000" w:rsidRPr="00000000" w14:paraId="0000005A">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6.953125" w:hRule="atLeast"/>
          <w:tblHeader w:val="0"/>
        </w:trPr>
        <w:tc>
          <w:tcPr/>
          <w:p w:rsidR="00000000" w:rsidDel="00000000" w:rsidP="00000000" w:rsidRDefault="00000000" w:rsidRPr="00000000" w14:paraId="0000005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 </w:t>
            </w:r>
          </w:p>
        </w:tc>
        <w:tc>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bottom w:color="000000" w:space="0" w:sz="4" w:val="single"/>
            </w:tcBorders>
          </w:tcPr>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bottom w:color="000000" w:space="0" w:sz="4" w:val="single"/>
            </w:tcBorders>
          </w:tcPr>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0.9765625" w:hRule="atLeast"/>
          <w:tblHeader w:val="0"/>
        </w:trPr>
        <w:tc>
          <w:tcPr>
            <w:tcBorders>
              <w:top w:color="000000" w:space="0" w:sz="4" w:val="single"/>
              <w:bottom w:color="000000" w:space="0" w:sz="4" w:val="single"/>
            </w:tcBorders>
          </w:tcPr>
          <w:p w:rsidR="00000000" w:rsidDel="00000000" w:rsidP="00000000" w:rsidRDefault="00000000" w:rsidRPr="00000000" w14:paraId="0000006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0" w:hRule="atLeast"/>
          <w:tblHeader w:val="0"/>
        </w:trPr>
        <w:tc>
          <w:tcPr>
            <w:tcBorders>
              <w:top w:color="000000" w:space="0" w:sz="4" w:val="single"/>
              <w:bottom w:color="000000" w:space="0" w:sz="4" w:val="single"/>
            </w:tcBorders>
          </w:tcPr>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Aliya Mustafina</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MTSA PSA Rep</w:t>
            </w:r>
          </w:p>
        </w:tc>
        <w:tc>
          <w:tcPr/>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Sonya Madan</w:t>
            </w:r>
            <w:r w:rsidDel="00000000" w:rsidR="00000000" w:rsidRPr="00000000">
              <w:rPr>
                <w:rtl w:val="0"/>
              </w:rPr>
            </w:r>
          </w:p>
        </w:tc>
        <w:tc>
          <w:tcPr>
            <w:tcBorders>
              <w:left w:color="000000" w:space="0" w:sz="4" w:val="single"/>
            </w:tcBorders>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7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w:t>
            </w:r>
          </w:p>
        </w:tc>
        <w:tc>
          <w:tcPr>
            <w:tcBorders>
              <w:top w:color="000000" w:space="0" w:sz="4" w:val="single"/>
              <w:bottom w:color="000000" w:space="0" w:sz="4" w:val="single"/>
            </w:tcBorders>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w:t>
            </w:r>
          </w:p>
        </w:tc>
        <w:tc>
          <w:tcPr>
            <w:tcBorders>
              <w:top w:color="000000" w:space="0" w:sz="4" w:val="single"/>
              <w:bottom w:color="000000" w:space="0" w:sz="4" w:val="single"/>
            </w:tcBorders>
          </w:tcPr>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42424"/>
                <w:sz w:val="23"/>
                <w:szCs w:val="23"/>
                <w:highlight w:val="white"/>
                <w:rtl w:val="0"/>
              </w:rPr>
              <w:t xml:space="preserve">Lynne Alexandrova, Access for Wellbeing (A4W) attendee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1.953125" w:hRule="atLeast"/>
          <w:tblHeader w:val="0"/>
        </w:trPr>
        <w:tc>
          <w:tcPr>
            <w:tcBorders>
              <w:top w:color="000000" w:space="0" w:sz="4" w:val="single"/>
              <w:bottom w:color="000000" w:space="0" w:sz="4" w:val="single"/>
            </w:tcBorders>
          </w:tcPr>
          <w:p w:rsidR="00000000" w:rsidDel="00000000" w:rsidP="00000000" w:rsidRDefault="00000000" w:rsidRPr="00000000" w14:paraId="0000007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Young</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CUPE 3902 Union Unit 7 Lead Steward</w:t>
            </w:r>
          </w:p>
        </w:tc>
        <w:tc>
          <w:tcPr>
            <w:tcBorders>
              <w:top w:color="000000" w:space="0" w:sz="4" w:val="single"/>
              <w:bottom w:color="000000" w:space="0" w:sz="4" w:val="single"/>
            </w:tcBorders>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gridSpan w:val="3"/>
            <w:tcBorders>
              <w:top w:color="000000" w:space="0" w:sz="4" w:val="single"/>
              <w:bottom w:color="000000" w:space="0" w:sz="4" w:val="single"/>
            </w:tcBorders>
          </w:tcPr>
          <w:p w:rsidR="00000000" w:rsidDel="00000000" w:rsidP="00000000" w:rsidRDefault="00000000" w:rsidRPr="00000000" w14:paraId="0000008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bottom w:color="000000" w:space="0" w:sz="4" w:val="single"/>
            </w:tcBorders>
          </w:tcPr>
          <w:p w:rsidR="00000000" w:rsidDel="00000000" w:rsidP="00000000" w:rsidRDefault="00000000" w:rsidRPr="00000000" w14:paraId="0000008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Called to Order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B">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called to order by Jasmine at 8:06 PM.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p>
        </w:tc>
        <w:tc>
          <w:tcPr>
            <w:tcBorders>
              <w:top w:color="000000" w:space="0" w:sz="4" w:val="single"/>
              <w:bottom w:color="000000" w:space="0" w:sz="4" w:val="single"/>
            </w:tcBorders>
          </w:tcPr>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Vote to Approve the Agenda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E">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agenda for the meeting was presented to the attendees. </w:t>
            </w:r>
          </w:p>
          <w:p w:rsidR="00000000" w:rsidDel="00000000" w:rsidP="00000000" w:rsidRDefault="00000000" w:rsidRPr="00000000" w14:paraId="0000008F">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Abby</w:t>
            </w:r>
          </w:p>
          <w:p w:rsidR="00000000" w:rsidDel="00000000" w:rsidP="00000000" w:rsidRDefault="00000000" w:rsidRPr="00000000" w14:paraId="00000090">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Justin</w:t>
            </w:r>
          </w:p>
          <w:p w:rsidR="00000000" w:rsidDel="00000000" w:rsidP="00000000" w:rsidRDefault="00000000" w:rsidRPr="00000000" w14:paraId="00000091">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Approve: Alyia, abby, justin, henry, michelly</w:t>
            </w:r>
          </w:p>
          <w:p w:rsidR="00000000" w:rsidDel="00000000" w:rsidP="00000000" w:rsidRDefault="00000000" w:rsidRPr="00000000" w14:paraId="0000009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9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9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p>
        </w:tc>
        <w:tc>
          <w:tcPr>
            <w:tcBorders>
              <w:top w:color="000000" w:space="0" w:sz="4" w:val="single"/>
              <w:bottom w:color="000000" w:space="0" w:sz="4" w:val="single"/>
            </w:tcBorders>
          </w:tcPr>
          <w:p w:rsidR="00000000" w:rsidDel="00000000" w:rsidP="00000000" w:rsidRDefault="00000000" w:rsidRPr="00000000" w14:paraId="0000009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previous meeting minutes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6">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minutes of the </w:t>
            </w:r>
            <w:hyperlink r:id="rId7">
              <w:r w:rsidDel="00000000" w:rsidR="00000000" w:rsidRPr="00000000">
                <w:rPr>
                  <w:rFonts w:ascii="Times New Roman" w:cs="Times New Roman" w:eastAsia="Times New Roman" w:hAnsi="Times New Roman"/>
                  <w:color w:val="1155cc"/>
                  <w:sz w:val="24"/>
                  <w:szCs w:val="24"/>
                  <w:u w:val="single"/>
                  <w:rtl w:val="0"/>
                </w:rPr>
                <w:t xml:space="preserve">previous meeting</w:t>
              </w:r>
            </w:hyperlink>
            <w:r w:rsidDel="00000000" w:rsidR="00000000" w:rsidRPr="00000000">
              <w:rPr>
                <w:rFonts w:ascii="Times New Roman" w:cs="Times New Roman" w:eastAsia="Times New Roman" w:hAnsi="Times New Roman"/>
                <w:sz w:val="24"/>
                <w:szCs w:val="24"/>
                <w:rtl w:val="0"/>
              </w:rPr>
              <w:t xml:space="preserve">, held on December 14 and must be approved by a vote. </w:t>
            </w:r>
          </w:p>
          <w:p w:rsidR="00000000" w:rsidDel="00000000" w:rsidP="00000000" w:rsidRDefault="00000000" w:rsidRPr="00000000" w14:paraId="00000097">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Henry</w:t>
            </w:r>
          </w:p>
          <w:p w:rsidR="00000000" w:rsidDel="00000000" w:rsidP="00000000" w:rsidRDefault="00000000" w:rsidRPr="00000000" w14:paraId="00000098">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Justin</w:t>
            </w:r>
          </w:p>
          <w:p w:rsidR="00000000" w:rsidDel="00000000" w:rsidP="00000000" w:rsidRDefault="00000000" w:rsidRPr="00000000" w14:paraId="00000099">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in </w:t>
            </w:r>
            <w:r w:rsidDel="00000000" w:rsidR="00000000" w:rsidRPr="00000000">
              <w:rPr>
                <w:rFonts w:ascii="Times New Roman" w:cs="Times New Roman" w:eastAsia="Times New Roman" w:hAnsi="Times New Roman"/>
                <w:sz w:val="24"/>
                <w:szCs w:val="24"/>
                <w:rtl w:val="0"/>
              </w:rPr>
              <w:t xml:space="preserve">favour</w:t>
            </w:r>
            <w:r w:rsidDel="00000000" w:rsidR="00000000" w:rsidRPr="00000000">
              <w:rPr>
                <w:rFonts w:ascii="Times New Roman" w:cs="Times New Roman" w:eastAsia="Times New Roman" w:hAnsi="Times New Roman"/>
                <w:sz w:val="24"/>
                <w:szCs w:val="24"/>
                <w:rtl w:val="0"/>
              </w:rPr>
              <w:t xml:space="preserve">: Alyia, henry, Abby, Justin, Michely, Sonya, Usha</w:t>
            </w:r>
          </w:p>
          <w:p w:rsidR="00000000" w:rsidDel="00000000" w:rsidP="00000000" w:rsidRDefault="00000000" w:rsidRPr="00000000" w14:paraId="0000009A">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9B">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None</w:t>
            </w:r>
          </w:p>
        </w:tc>
      </w:tr>
      <w:tr>
        <w:trPr>
          <w:cantSplit w:val="0"/>
          <w:trHeight w:val="2820" w:hRule="atLeast"/>
          <w:tblHeader w:val="0"/>
        </w:trPr>
        <w:tc>
          <w:tcPr>
            <w:tcBorders>
              <w:top w:color="000000" w:space="0" w:sz="4" w:val="single"/>
              <w:bottom w:color="000000" w:space="0" w:sz="4" w:val="single"/>
            </w:tcBorders>
          </w:tcPr>
          <w:p w:rsidR="00000000" w:rsidDel="00000000" w:rsidP="00000000" w:rsidRDefault="00000000" w:rsidRPr="00000000" w14:paraId="0000009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p>
        </w:tc>
        <w:tc>
          <w:tcPr>
            <w:tcBorders>
              <w:top w:color="000000" w:space="0" w:sz="4" w:val="single"/>
              <w:bottom w:color="000000" w:space="0" w:sz="4" w:val="single"/>
            </w:tcBorders>
          </w:tcPr>
          <w:p w:rsidR="00000000" w:rsidDel="00000000" w:rsidP="00000000" w:rsidRDefault="00000000" w:rsidRPr="00000000" w14:paraId="0000009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Reports</w:t>
            </w:r>
          </w:p>
          <w:p w:rsidR="00000000" w:rsidDel="00000000" w:rsidP="00000000" w:rsidRDefault="00000000" w:rsidRPr="00000000" w14:paraId="0000009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F">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OISE GSA Constitution Article 3, Section 6 states, “Each Executive member shall present a report at every Council meeting, or provide a written report if unable to attend in person.” The reports can be found below:</w:t>
            </w:r>
          </w:p>
          <w:p w:rsidR="00000000" w:rsidDel="00000000" w:rsidP="00000000" w:rsidRDefault="00000000" w:rsidRPr="00000000" w14:paraId="000000A0">
            <w:pPr>
              <w:numPr>
                <w:ilvl w:val="1"/>
                <w:numId w:val="9"/>
              </w:numPr>
              <w:spacing w:line="240" w:lineRule="auto"/>
              <w:ind w:left="144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President</w:t>
              </w:r>
            </w:hyperlink>
            <w:r w:rsidDel="00000000" w:rsidR="00000000" w:rsidRPr="00000000">
              <w:rPr>
                <w:rtl w:val="0"/>
              </w:rPr>
            </w:r>
          </w:p>
          <w:p w:rsidR="00000000" w:rsidDel="00000000" w:rsidP="00000000" w:rsidRDefault="00000000" w:rsidRPr="00000000" w14:paraId="000000A1">
            <w:pPr>
              <w:numPr>
                <w:ilvl w:val="1"/>
                <w:numId w:val="9"/>
              </w:numPr>
              <w:spacing w:line="240" w:lineRule="auto"/>
              <w:ind w:left="144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VP Internal</w:t>
              </w:r>
            </w:hyperlink>
            <w:r w:rsidDel="00000000" w:rsidR="00000000" w:rsidRPr="00000000">
              <w:rPr>
                <w:rtl w:val="0"/>
              </w:rPr>
            </w:r>
          </w:p>
          <w:p w:rsidR="00000000" w:rsidDel="00000000" w:rsidP="00000000" w:rsidRDefault="00000000" w:rsidRPr="00000000" w14:paraId="000000A2">
            <w:pPr>
              <w:numPr>
                <w:ilvl w:val="1"/>
                <w:numId w:val="9"/>
              </w:numPr>
              <w:spacing w:line="240" w:lineRule="auto"/>
              <w:ind w:left="144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VP Academic</w:t>
              </w:r>
            </w:hyperlink>
            <w:r w:rsidDel="00000000" w:rsidR="00000000" w:rsidRPr="00000000">
              <w:rPr>
                <w:rtl w:val="0"/>
              </w:rPr>
            </w:r>
          </w:p>
          <w:p w:rsidR="00000000" w:rsidDel="00000000" w:rsidP="00000000" w:rsidRDefault="00000000" w:rsidRPr="00000000" w14:paraId="000000A3">
            <w:pPr>
              <w:numPr>
                <w:ilvl w:val="1"/>
                <w:numId w:val="9"/>
              </w:numPr>
              <w:spacing w:line="240" w:lineRule="auto"/>
              <w:ind w:left="144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VP Finance</w:t>
              </w:r>
            </w:hyperlink>
            <w:r w:rsidDel="00000000" w:rsidR="00000000" w:rsidRPr="00000000">
              <w:rPr>
                <w:rtl w:val="0"/>
              </w:rPr>
            </w:r>
          </w:p>
          <w:p w:rsidR="00000000" w:rsidDel="00000000" w:rsidP="00000000" w:rsidRDefault="00000000" w:rsidRPr="00000000" w14:paraId="000000A4">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receive the executive reports </w:t>
            </w:r>
          </w:p>
          <w:p w:rsidR="00000000" w:rsidDel="00000000" w:rsidP="00000000" w:rsidRDefault="00000000" w:rsidRPr="00000000" w14:paraId="000000A5">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Henry</w:t>
            </w:r>
          </w:p>
          <w:p w:rsidR="00000000" w:rsidDel="00000000" w:rsidP="00000000" w:rsidRDefault="00000000" w:rsidRPr="00000000" w14:paraId="000000A6">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Aliya</w:t>
            </w:r>
          </w:p>
          <w:p w:rsidR="00000000" w:rsidDel="00000000" w:rsidP="00000000" w:rsidRDefault="00000000" w:rsidRPr="00000000" w14:paraId="000000A7">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in Favour: Abby. Steph, hery, usha, sonya, michelly </w:t>
            </w:r>
          </w:p>
          <w:p w:rsidR="00000000" w:rsidDel="00000000" w:rsidP="00000000" w:rsidRDefault="00000000" w:rsidRPr="00000000" w14:paraId="000000A8">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A9">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w:t>
            </w:r>
            <w:r w:rsidDel="00000000" w:rsidR="00000000" w:rsidRPr="00000000">
              <w:rPr>
                <w:rtl w:val="0"/>
              </w:rPr>
            </w:r>
          </w:p>
        </w:tc>
      </w:tr>
      <w:tr>
        <w:trPr>
          <w:cantSplit w:val="0"/>
          <w:trHeight w:val="2474.9547066717787" w:hRule="atLeast"/>
          <w:tblHeader w:val="0"/>
        </w:trPr>
        <w:tc>
          <w:tcPr>
            <w:tcBorders>
              <w:top w:color="000000" w:space="0" w:sz="4" w:val="single"/>
              <w:bottom w:color="000000" w:space="0" w:sz="4" w:val="single"/>
            </w:tcBorders>
          </w:tcPr>
          <w:p w:rsidR="00000000" w:rsidDel="00000000" w:rsidP="00000000" w:rsidRDefault="00000000" w:rsidRPr="00000000" w14:paraId="000000A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p>
          <w:p w:rsidR="00000000" w:rsidDel="00000000" w:rsidP="00000000" w:rsidRDefault="00000000" w:rsidRPr="00000000" w14:paraId="000000A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Appointment of CRO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elections committee has recommended</w:t>
            </w:r>
          </w:p>
          <w:p w:rsidR="00000000" w:rsidDel="00000000" w:rsidP="00000000" w:rsidRDefault="00000000" w:rsidRPr="00000000" w14:paraId="000000B5">
            <w:pPr>
              <w:spacing w:line="240" w:lineRule="auto"/>
              <w:ind w:left="0" w:firstLine="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Devonnia Miller</w:t>
              </w:r>
            </w:hyperlink>
            <w:r w:rsidDel="00000000" w:rsidR="00000000" w:rsidRPr="00000000">
              <w:rPr>
                <w:rFonts w:ascii="Times New Roman" w:cs="Times New Roman" w:eastAsia="Times New Roman" w:hAnsi="Times New Roman"/>
                <w:sz w:val="24"/>
                <w:szCs w:val="24"/>
                <w:rtl w:val="0"/>
              </w:rPr>
              <w:t xml:space="preserve"> for CRO.</w:t>
            </w:r>
          </w:p>
          <w:p w:rsidR="00000000" w:rsidDel="00000000" w:rsidP="00000000" w:rsidRDefault="00000000" w:rsidRPr="00000000" w14:paraId="000000B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Devonnia Miller be appointed for CRO for 2024. </w:t>
            </w:r>
          </w:p>
          <w:p w:rsidR="00000000" w:rsidDel="00000000" w:rsidP="00000000" w:rsidRDefault="00000000" w:rsidRPr="00000000" w14:paraId="000000B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Henry</w:t>
            </w:r>
          </w:p>
          <w:p w:rsidR="00000000" w:rsidDel="00000000" w:rsidP="00000000" w:rsidRDefault="00000000" w:rsidRPr="00000000" w14:paraId="000000BA">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Aliya</w:t>
            </w:r>
          </w:p>
          <w:p w:rsidR="00000000" w:rsidDel="00000000" w:rsidP="00000000" w:rsidRDefault="00000000" w:rsidRPr="00000000" w14:paraId="000000BB">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in Favour: Justin, Steph, Henry, Abby, Aliya, Sonya, Usha</w:t>
            </w:r>
          </w:p>
          <w:p w:rsidR="00000000" w:rsidDel="00000000" w:rsidP="00000000" w:rsidRDefault="00000000" w:rsidRPr="00000000" w14:paraId="000000BC">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BD">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w:t>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B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0B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Muriel Fung Award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Awad established in 2001. Students can self nominate. </w:t>
            </w:r>
          </w:p>
          <w:p w:rsidR="00000000" w:rsidDel="00000000" w:rsidP="00000000" w:rsidRDefault="00000000" w:rsidRPr="00000000" w14:paraId="000000C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Launched on Jan 8th, 2024</w:t>
            </w:r>
          </w:p>
          <w:p w:rsidR="00000000" w:rsidDel="00000000" w:rsidP="00000000" w:rsidRDefault="00000000" w:rsidRPr="00000000" w14:paraId="000000C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Friday, February 23rd, 2024, at noon ET </w:t>
            </w:r>
          </w:p>
          <w:p w:rsidR="00000000" w:rsidDel="00000000" w:rsidP="00000000" w:rsidRDefault="00000000" w:rsidRPr="00000000" w14:paraId="000000C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 winners to be presented at GSRC</w:t>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C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Request for DSAs to sign joint letter to UTGSU (5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6">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DSAs receive funding from the UTGSU, the UTGSU can use this as an excuse to not fund the OISE GSA, which has resulted in the current situation where OISE students receive less money from the UTGSU than when the OISE GSA was funded.</w:t>
            </w:r>
          </w:p>
          <w:p w:rsidR="00000000" w:rsidDel="00000000" w:rsidP="00000000" w:rsidRDefault="00000000" w:rsidRPr="00000000" w14:paraId="000000C7">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 the four OISE DSAs to sign this </w:t>
            </w:r>
            <w:hyperlink r:id="rId13">
              <w:r w:rsidDel="00000000" w:rsidR="00000000" w:rsidRPr="00000000">
                <w:rPr>
                  <w:rFonts w:ascii="Times New Roman" w:cs="Times New Roman" w:eastAsia="Times New Roman" w:hAnsi="Times New Roman"/>
                  <w:color w:val="1155cc"/>
                  <w:sz w:val="24"/>
                  <w:szCs w:val="24"/>
                  <w:u w:val="single"/>
                  <w:rtl w:val="0"/>
                </w:rPr>
                <w:t xml:space="preserve">joint letter</w:t>
              </w:r>
            </w:hyperlink>
            <w:r w:rsidDel="00000000" w:rsidR="00000000" w:rsidRPr="00000000">
              <w:rPr>
                <w:rFonts w:ascii="Times New Roman" w:cs="Times New Roman" w:eastAsia="Times New Roman" w:hAnsi="Times New Roman"/>
                <w:sz w:val="24"/>
                <w:szCs w:val="24"/>
                <w:rtl w:val="0"/>
              </w:rPr>
              <w:t xml:space="preserve"> to the UTGSU and send it to the UTGSU Executive Committee as soon as possible.</w:t>
            </w:r>
          </w:p>
          <w:p w:rsidR="00000000" w:rsidDel="00000000" w:rsidP="00000000" w:rsidRDefault="00000000" w:rsidRPr="00000000" w14:paraId="000000C9">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40" w:lineRule="auto"/>
              <w:ind w:left="720" w:hanging="360"/>
              <w:rPr>
                <w:rFonts w:ascii="Times New Roman" w:cs="Times New Roman" w:eastAsia="Times New Roman" w:hAnsi="Times New Roman"/>
                <w:sz w:val="24"/>
                <w:szCs w:val="24"/>
              </w:rPr>
            </w:pPr>
            <w:r w:rsidDel="00000000" w:rsidR="00000000" w:rsidRPr="00000000">
              <w:rPr>
                <w:rtl w:val="0"/>
              </w:rPr>
            </w:r>
          </w:p>
        </w:tc>
      </w:tr>
      <w:tr>
        <w:trPr>
          <w:cantSplit w:val="0"/>
          <w:trHeight w:val="998.90625" w:hRule="atLeast"/>
          <w:tblHeader w:val="0"/>
        </w:trPr>
        <w:tc>
          <w:tcPr>
            <w:tcBorders>
              <w:top w:color="000000" w:space="0" w:sz="4" w:val="single"/>
              <w:bottom w:color="000000" w:space="0" w:sz="4" w:val="single"/>
            </w:tcBorders>
          </w:tcPr>
          <w:p w:rsidR="00000000" w:rsidDel="00000000" w:rsidP="00000000" w:rsidRDefault="00000000" w:rsidRPr="00000000" w14:paraId="000000C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bottom w:color="000000" w:space="0" w:sz="4" w:val="single"/>
            </w:tcBorders>
          </w:tcPr>
          <w:p w:rsidR="00000000" w:rsidDel="00000000" w:rsidP="00000000" w:rsidRDefault="00000000" w:rsidRPr="00000000" w14:paraId="000000C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Business</w:t>
            </w:r>
          </w:p>
          <w:p w:rsidR="00000000" w:rsidDel="00000000" w:rsidP="00000000" w:rsidRDefault="00000000" w:rsidRPr="00000000" w14:paraId="000000C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E">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had the opportunity to raise any additional matters or concerns.</w:t>
            </w:r>
          </w:p>
          <w:p w:rsidR="00000000" w:rsidDel="00000000" w:rsidP="00000000" w:rsidRDefault="00000000" w:rsidRPr="00000000" w14:paraId="000000CF">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upcoming Black History month events - looking for collaborations </w:t>
            </w:r>
          </w:p>
          <w:p w:rsidR="00000000" w:rsidDel="00000000" w:rsidP="00000000" w:rsidRDefault="00000000" w:rsidRPr="00000000" w14:paraId="000000D0">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AGM next week - Jan 25 - 8PM-10PM</w:t>
            </w:r>
          </w:p>
          <w:p w:rsidR="00000000" w:rsidDel="00000000" w:rsidP="00000000" w:rsidRDefault="00000000" w:rsidRPr="00000000" w14:paraId="000000D1">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LHSA DSA - hosting HRE symposium </w:t>
            </w:r>
          </w:p>
          <w:p w:rsidR="00000000" w:rsidDel="00000000" w:rsidP="00000000" w:rsidRDefault="00000000" w:rsidRPr="00000000" w14:paraId="000000D2">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SJE - Haiti Day on Feb 3rd 6-9pm </w:t>
            </w:r>
          </w:p>
          <w:p w:rsidR="00000000" w:rsidDel="00000000" w:rsidP="00000000" w:rsidRDefault="00000000" w:rsidRPr="00000000" w14:paraId="000000D3">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SJE DSA: 6pm 23 Feb, 2024, FRI, Nexus Lounge</w:t>
            </w:r>
          </w:p>
        </w:tc>
      </w:tr>
      <w:tr>
        <w:trPr>
          <w:cantSplit w:val="0"/>
          <w:trHeight w:val="998.90625" w:hRule="atLeast"/>
          <w:tblHeader w:val="0"/>
        </w:trPr>
        <w:tc>
          <w:tcPr>
            <w:tcBorders>
              <w:top w:color="000000" w:space="0" w:sz="4" w:val="single"/>
              <w:bottom w:color="000000" w:space="0" w:sz="4" w:val="single"/>
            </w:tcBorders>
          </w:tcPr>
          <w:p w:rsidR="00000000" w:rsidDel="00000000" w:rsidP="00000000" w:rsidRDefault="00000000" w:rsidRPr="00000000" w14:paraId="000000D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bottom w:color="000000" w:space="0" w:sz="4" w:val="single"/>
            </w:tcBorders>
          </w:tcPr>
          <w:p w:rsidR="00000000" w:rsidDel="00000000" w:rsidP="00000000" w:rsidRDefault="00000000" w:rsidRPr="00000000" w14:paraId="000000D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date and time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6">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meeting is scheduled for </w:t>
            </w:r>
            <w:r w:rsidDel="00000000" w:rsidR="00000000" w:rsidRPr="00000000">
              <w:rPr>
                <w:rFonts w:ascii="Times New Roman" w:cs="Times New Roman" w:eastAsia="Times New Roman" w:hAnsi="Times New Roman"/>
                <w:i w:val="1"/>
                <w:sz w:val="24"/>
                <w:szCs w:val="24"/>
                <w:rtl w:val="0"/>
              </w:rPr>
              <w:t xml:space="preserve">Thursday </w:t>
            </w:r>
            <w:r w:rsidDel="00000000" w:rsidR="00000000" w:rsidRPr="00000000">
              <w:rPr>
                <w:rFonts w:ascii="Times New Roman" w:cs="Times New Roman" w:eastAsia="Times New Roman" w:hAnsi="Times New Roman"/>
                <w:sz w:val="24"/>
                <w:szCs w:val="24"/>
                <w:rtl w:val="0"/>
              </w:rPr>
              <w:t xml:space="preserve">February 29,</w:t>
            </w:r>
            <w:r w:rsidDel="00000000" w:rsidR="00000000" w:rsidRPr="00000000">
              <w:rPr>
                <w:rFonts w:ascii="Times New Roman" w:cs="Times New Roman" w:eastAsia="Times New Roman" w:hAnsi="Times New Roman"/>
                <w:sz w:val="24"/>
                <w:szCs w:val="24"/>
                <w:rtl w:val="0"/>
              </w:rPr>
              <w:t xml:space="preserve"> 2024 at 8:00-9:00 PM.</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D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w:t>
            </w:r>
          </w:p>
        </w:tc>
        <w:tc>
          <w:tcPr>
            <w:tcBorders>
              <w:top w:color="000000" w:space="0" w:sz="4" w:val="single"/>
              <w:bottom w:color="000000" w:space="0" w:sz="4" w:val="single"/>
            </w:tcBorders>
          </w:tcPr>
          <w:p w:rsidR="00000000" w:rsidDel="00000000" w:rsidP="00000000" w:rsidRDefault="00000000" w:rsidRPr="00000000" w14:paraId="000000D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9">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adjourn the meeting</w:t>
            </w:r>
          </w:p>
          <w:p w:rsidR="00000000" w:rsidDel="00000000" w:rsidP="00000000" w:rsidRDefault="00000000" w:rsidRPr="00000000" w14:paraId="000000DA">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Justin</w:t>
            </w:r>
          </w:p>
          <w:p w:rsidR="00000000" w:rsidDel="00000000" w:rsidP="00000000" w:rsidRDefault="00000000" w:rsidRPr="00000000" w14:paraId="000000DB">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Henry</w:t>
            </w:r>
          </w:p>
          <w:p w:rsidR="00000000" w:rsidDel="00000000" w:rsidP="00000000" w:rsidRDefault="00000000" w:rsidRPr="00000000" w14:paraId="000000DC">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favor: Usha, Justin, Abigail. Henry, Sonya, steph. Michelly</w:t>
            </w:r>
          </w:p>
          <w:p w:rsidR="00000000" w:rsidDel="00000000" w:rsidP="00000000" w:rsidRDefault="00000000" w:rsidRPr="00000000" w14:paraId="000000DD">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Against: None</w:t>
            </w:r>
          </w:p>
          <w:p w:rsidR="00000000" w:rsidDel="00000000" w:rsidP="00000000" w:rsidRDefault="00000000" w:rsidRPr="00000000" w14:paraId="000000DE">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None</w:t>
            </w:r>
          </w:p>
          <w:p w:rsidR="00000000" w:rsidDel="00000000" w:rsidP="00000000" w:rsidRDefault="00000000" w:rsidRPr="00000000" w14:paraId="000000DF">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adjourned by Jasmine at 8:48pm</w:t>
            </w:r>
          </w:p>
        </w:tc>
      </w:tr>
    </w:tbl>
    <w:p w:rsidR="00000000" w:rsidDel="00000000" w:rsidP="00000000" w:rsidRDefault="00000000" w:rsidRPr="00000000" w14:paraId="000000E0">
      <w:pPr>
        <w:spacing w:line="240" w:lineRule="auto"/>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spacing w:line="276"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-676274</wp:posOffset>
          </wp:positionH>
          <wp:positionV relativeFrom="paragraph">
            <wp:posOffset>-342899</wp:posOffset>
          </wp:positionV>
          <wp:extent cx="2614613" cy="8931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4613" cy="8931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OJyhy2EBGvxNw0BFzLwYC1k8HShI4sGxBLUsKRKZEiY/edit?usp=sharing" TargetMode="External"/><Relationship Id="rId10" Type="http://schemas.openxmlformats.org/officeDocument/2006/relationships/hyperlink" Target="https://docs.google.com/document/d/1zez6mS4Z0Stj-ZzqmP2J1tAlZS87WbFFfsjNvw5qqfM/edit?usp=sharing" TargetMode="External"/><Relationship Id="rId13" Type="http://schemas.openxmlformats.org/officeDocument/2006/relationships/hyperlink" Target="https://docs.google.com/document/d/1fc6eoepO-RxuTQxaYPkoAqadE2Hvn_jZeYSnDgj-P-Q/edit?usp=sharing" TargetMode="External"/><Relationship Id="rId12" Type="http://schemas.openxmlformats.org/officeDocument/2006/relationships/hyperlink" Target="https://drive.google.com/file/d/1TKGlWrf-ElOvM-DC-zndkHQ7QKlE1Etm/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3oFe2mGLdWjMBPoVvGmSa630SRk2BTXY6vpBPLYGPrU/edit?usp=sharin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utoronto.zoom.us/j/87452061008" TargetMode="External"/><Relationship Id="rId7" Type="http://schemas.openxmlformats.org/officeDocument/2006/relationships/hyperlink" Target="https://docs.google.com/document/d/1WhsY1Zg2aVUuFH4JelO0UR0_Zg9vG6_-CIBxKu03RCc/edit?usp=sharing" TargetMode="External"/><Relationship Id="rId8" Type="http://schemas.openxmlformats.org/officeDocument/2006/relationships/hyperlink" Target="https://docs.google.com/document/d/1BGCszy2v6cntgrif_wkVuGjixIHhhJgdz_D1YFLXWwY/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